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3FB2" w14:textId="77777777" w:rsidR="00B103FA" w:rsidRPr="00743765" w:rsidRDefault="009D2532">
      <w:pPr>
        <w:tabs>
          <w:tab w:val="left" w:pos="5670"/>
        </w:tabs>
        <w:rPr>
          <w:sz w:val="36"/>
          <w:szCs w:val="36"/>
          <w:lang w:val="de-CH"/>
        </w:rPr>
      </w:pPr>
      <w:r>
        <w:rPr>
          <w:noProof/>
          <w:lang w:val="de-CH" w:eastAsia="de-CH"/>
        </w:rPr>
        <w:drawing>
          <wp:anchor distT="0" distB="0" distL="114300" distR="114300" simplePos="0" relativeHeight="251655680" behindDoc="0" locked="0" layoutInCell="1" allowOverlap="1" wp14:anchorId="20C90AF4" wp14:editId="5BB5F819">
            <wp:simplePos x="0" y="0"/>
            <wp:positionH relativeFrom="column">
              <wp:posOffset>4405218</wp:posOffset>
            </wp:positionH>
            <wp:positionV relativeFrom="paragraph">
              <wp:posOffset>-215024</wp:posOffset>
            </wp:positionV>
            <wp:extent cx="1616148" cy="1081695"/>
            <wp:effectExtent l="0" t="0" r="317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990" cy="1089621"/>
                    </a:xfrm>
                    <a:prstGeom prst="rect">
                      <a:avLst/>
                    </a:prstGeom>
                  </pic:spPr>
                </pic:pic>
              </a:graphicData>
            </a:graphic>
            <wp14:sizeRelH relativeFrom="margin">
              <wp14:pctWidth>0</wp14:pctWidth>
            </wp14:sizeRelH>
            <wp14:sizeRelV relativeFrom="margin">
              <wp14:pctHeight>0</wp14:pctHeight>
            </wp14:sizeRelV>
          </wp:anchor>
        </w:drawing>
      </w:r>
    </w:p>
    <w:p w14:paraId="55098719" w14:textId="77777777" w:rsidR="00B103FA" w:rsidRPr="00743765" w:rsidRDefault="00B103FA">
      <w:pPr>
        <w:tabs>
          <w:tab w:val="left" w:pos="5670"/>
        </w:tabs>
        <w:rPr>
          <w:lang w:val="de-CH"/>
        </w:rPr>
      </w:pPr>
    </w:p>
    <w:p w14:paraId="6990B873" w14:textId="77777777" w:rsidR="00B103FA" w:rsidRPr="00743765" w:rsidRDefault="00B103FA">
      <w:pPr>
        <w:tabs>
          <w:tab w:val="left" w:pos="5670"/>
        </w:tabs>
        <w:rPr>
          <w:lang w:val="de-CH"/>
        </w:rPr>
      </w:pPr>
    </w:p>
    <w:p w14:paraId="700102F8" w14:textId="77777777" w:rsidR="00B103FA" w:rsidRPr="00743765" w:rsidRDefault="00B103FA">
      <w:pPr>
        <w:tabs>
          <w:tab w:val="left" w:pos="5670"/>
        </w:tabs>
        <w:rPr>
          <w:lang w:val="de-CH"/>
        </w:rPr>
      </w:pPr>
    </w:p>
    <w:p w14:paraId="71DBD336" w14:textId="77777777" w:rsidR="00743765" w:rsidRPr="00743765" w:rsidRDefault="00743765" w:rsidP="00897728">
      <w:pPr>
        <w:pStyle w:val="berschrift2"/>
        <w:jc w:val="left"/>
        <w:rPr>
          <w:smallCaps w:val="0"/>
          <w:sz w:val="48"/>
          <w:szCs w:val="48"/>
          <w:lang w:val="de-CH"/>
        </w:rPr>
      </w:pPr>
      <w:r w:rsidRPr="00743765">
        <w:rPr>
          <w:smallCaps w:val="0"/>
          <w:sz w:val="48"/>
          <w:szCs w:val="48"/>
          <w:lang w:val="de-CH"/>
        </w:rPr>
        <w:t>Merkblatt</w:t>
      </w:r>
    </w:p>
    <w:p w14:paraId="1942A6D8" w14:textId="77777777" w:rsidR="00B103FA" w:rsidRPr="00743765" w:rsidRDefault="00B103FA" w:rsidP="00897728">
      <w:pPr>
        <w:tabs>
          <w:tab w:val="left" w:pos="5670"/>
        </w:tabs>
        <w:rPr>
          <w:lang w:val="de-CH"/>
        </w:rPr>
      </w:pPr>
    </w:p>
    <w:p w14:paraId="2D07796C" w14:textId="77777777" w:rsidR="00B103FA" w:rsidRPr="00743765" w:rsidRDefault="00743765" w:rsidP="00897728">
      <w:pPr>
        <w:tabs>
          <w:tab w:val="left" w:pos="5670"/>
        </w:tabs>
        <w:spacing w:after="120"/>
        <w:rPr>
          <w:sz w:val="36"/>
          <w:szCs w:val="36"/>
          <w:lang w:val="de-CH"/>
        </w:rPr>
      </w:pPr>
      <w:r w:rsidRPr="00743765">
        <w:rPr>
          <w:sz w:val="36"/>
          <w:szCs w:val="36"/>
          <w:lang w:val="de-CH"/>
        </w:rPr>
        <w:t>Todesfall in der Familie</w:t>
      </w:r>
    </w:p>
    <w:p w14:paraId="12C9EC9E" w14:textId="77777777" w:rsidR="00B103FA" w:rsidRPr="00743765" w:rsidRDefault="00743765" w:rsidP="00897728">
      <w:pPr>
        <w:tabs>
          <w:tab w:val="left" w:pos="5670"/>
        </w:tabs>
        <w:rPr>
          <w:lang w:val="de-CH"/>
        </w:rPr>
      </w:pPr>
      <w:r w:rsidRPr="00743765">
        <w:rPr>
          <w:lang w:val="de-CH"/>
        </w:rPr>
        <w:t>Folgende Angaben helfen Ihnen beim Tod eines Angehörigen</w:t>
      </w:r>
    </w:p>
    <w:p w14:paraId="67872EB4" w14:textId="77777777" w:rsidR="00B103FA" w:rsidRPr="00743765" w:rsidRDefault="00B103FA">
      <w:pPr>
        <w:pBdr>
          <w:bottom w:val="single" w:sz="4" w:space="1" w:color="auto"/>
        </w:pBdr>
        <w:tabs>
          <w:tab w:val="left" w:pos="5670"/>
        </w:tabs>
        <w:jc w:val="both"/>
        <w:rPr>
          <w:lang w:val="de-CH"/>
        </w:rPr>
      </w:pPr>
    </w:p>
    <w:p w14:paraId="4817B044" w14:textId="77777777" w:rsidR="00B103FA" w:rsidRPr="00743765" w:rsidRDefault="00B103FA">
      <w:pPr>
        <w:tabs>
          <w:tab w:val="left" w:pos="5670"/>
        </w:tabs>
        <w:jc w:val="both"/>
        <w:rPr>
          <w:lang w:val="de-CH"/>
        </w:rPr>
      </w:pPr>
    </w:p>
    <w:p w14:paraId="4FD20ABA" w14:textId="77777777" w:rsidR="00B103FA" w:rsidRPr="000013CE" w:rsidRDefault="00743765" w:rsidP="00743765">
      <w:pPr>
        <w:tabs>
          <w:tab w:val="left" w:pos="5670"/>
        </w:tabs>
        <w:spacing w:after="120"/>
        <w:jc w:val="both"/>
        <w:rPr>
          <w:b/>
          <w:sz w:val="22"/>
          <w:szCs w:val="22"/>
          <w:lang w:val="de-CH"/>
        </w:rPr>
      </w:pPr>
      <w:r w:rsidRPr="000013CE">
        <w:rPr>
          <w:b/>
          <w:sz w:val="22"/>
          <w:szCs w:val="22"/>
          <w:lang w:val="de-CH"/>
        </w:rPr>
        <w:t>Z</w:t>
      </w:r>
      <w:r w:rsidR="00B103FA" w:rsidRPr="000013CE">
        <w:rPr>
          <w:b/>
          <w:sz w:val="22"/>
          <w:szCs w:val="22"/>
          <w:lang w:val="de-CH"/>
        </w:rPr>
        <w:t>u Hause gestorben:</w:t>
      </w:r>
    </w:p>
    <w:p w14:paraId="47F25C3C" w14:textId="77777777" w:rsidR="00B103FA" w:rsidRPr="00743765" w:rsidRDefault="00743765" w:rsidP="00DB22FF">
      <w:pPr>
        <w:pStyle w:val="Listenabsatz"/>
        <w:numPr>
          <w:ilvl w:val="0"/>
          <w:numId w:val="6"/>
        </w:numPr>
        <w:tabs>
          <w:tab w:val="left" w:pos="5670"/>
        </w:tabs>
        <w:spacing w:after="60"/>
        <w:ind w:left="714" w:hanging="357"/>
        <w:contextualSpacing w:val="0"/>
        <w:jc w:val="both"/>
        <w:rPr>
          <w:sz w:val="22"/>
          <w:szCs w:val="22"/>
          <w:lang w:val="de-CH"/>
        </w:rPr>
      </w:pPr>
      <w:r w:rsidRPr="00743765">
        <w:rPr>
          <w:sz w:val="22"/>
          <w:szCs w:val="22"/>
          <w:lang w:val="de-CH"/>
        </w:rPr>
        <w:t>D</w:t>
      </w:r>
      <w:r w:rsidR="006C2EA1" w:rsidRPr="00743765">
        <w:rPr>
          <w:sz w:val="22"/>
          <w:szCs w:val="22"/>
          <w:lang w:val="de-CH"/>
        </w:rPr>
        <w:t>en behandelnden Arzt benachrichtigen (Hausarzt)</w:t>
      </w:r>
    </w:p>
    <w:p w14:paraId="37C93B65" w14:textId="77777777" w:rsidR="00743765" w:rsidRPr="00743765" w:rsidRDefault="00743765" w:rsidP="00DB22FF">
      <w:pPr>
        <w:pStyle w:val="Listenabsatz"/>
        <w:numPr>
          <w:ilvl w:val="0"/>
          <w:numId w:val="6"/>
        </w:numPr>
        <w:tabs>
          <w:tab w:val="left" w:pos="5670"/>
        </w:tabs>
        <w:spacing w:after="60"/>
        <w:ind w:left="714" w:hanging="357"/>
        <w:contextualSpacing w:val="0"/>
        <w:jc w:val="both"/>
        <w:rPr>
          <w:sz w:val="22"/>
          <w:szCs w:val="22"/>
          <w:lang w:val="de-CH"/>
        </w:rPr>
      </w:pPr>
      <w:r w:rsidRPr="00743765">
        <w:rPr>
          <w:sz w:val="22"/>
          <w:szCs w:val="22"/>
          <w:lang w:val="de-CH"/>
        </w:rPr>
        <w:t>Herr Hans Wick, Güttingen (Bestatt</w:t>
      </w:r>
      <w:r w:rsidR="00DB22FF">
        <w:rPr>
          <w:sz w:val="22"/>
          <w:szCs w:val="22"/>
          <w:lang w:val="de-CH"/>
        </w:rPr>
        <w:t>ungsinstitut</w:t>
      </w:r>
      <w:r w:rsidRPr="00743765">
        <w:rPr>
          <w:sz w:val="22"/>
          <w:szCs w:val="22"/>
          <w:lang w:val="de-CH"/>
        </w:rPr>
        <w:t>) betr</w:t>
      </w:r>
      <w:r w:rsidR="00DB22FF">
        <w:rPr>
          <w:sz w:val="22"/>
          <w:szCs w:val="22"/>
          <w:lang w:val="de-CH"/>
        </w:rPr>
        <w:t xml:space="preserve">effend. </w:t>
      </w:r>
      <w:r w:rsidRPr="00743765">
        <w:rPr>
          <w:sz w:val="22"/>
          <w:szCs w:val="22"/>
          <w:lang w:val="de-CH"/>
        </w:rPr>
        <w:t>Einsargung verständigen (Tel. 071 690 09 90)</w:t>
      </w:r>
    </w:p>
    <w:p w14:paraId="3DF8641D" w14:textId="77777777" w:rsidR="00B103FA" w:rsidRPr="00743765" w:rsidRDefault="00743765" w:rsidP="000013CE">
      <w:pPr>
        <w:pStyle w:val="Listenabsatz"/>
        <w:numPr>
          <w:ilvl w:val="0"/>
          <w:numId w:val="6"/>
        </w:numPr>
        <w:tabs>
          <w:tab w:val="left" w:pos="5670"/>
        </w:tabs>
        <w:spacing w:after="60"/>
        <w:rPr>
          <w:sz w:val="22"/>
          <w:szCs w:val="22"/>
          <w:lang w:val="de-CH"/>
        </w:rPr>
      </w:pPr>
      <w:r w:rsidRPr="00743765">
        <w:rPr>
          <w:sz w:val="22"/>
          <w:szCs w:val="22"/>
          <w:lang w:val="de-CH"/>
        </w:rPr>
        <w:t>D</w:t>
      </w:r>
      <w:r w:rsidR="006C2EA1" w:rsidRPr="00743765">
        <w:rPr>
          <w:sz w:val="22"/>
          <w:szCs w:val="22"/>
          <w:lang w:val="de-CH"/>
        </w:rPr>
        <w:t xml:space="preserve">ie verstorbene Person wird nach der Einsargung </w:t>
      </w:r>
      <w:r w:rsidRPr="00743765">
        <w:rPr>
          <w:sz w:val="22"/>
          <w:szCs w:val="22"/>
          <w:lang w:val="de-CH"/>
        </w:rPr>
        <w:t>durch Herrn Wick in den Aufbahrungsraum (</w:t>
      </w:r>
      <w:r w:rsidR="006C2EA1" w:rsidRPr="00743765">
        <w:rPr>
          <w:sz w:val="22"/>
          <w:szCs w:val="22"/>
          <w:lang w:val="de-CH"/>
        </w:rPr>
        <w:t>Katafalk</w:t>
      </w:r>
      <w:r w:rsidRPr="00743765">
        <w:rPr>
          <w:sz w:val="22"/>
          <w:szCs w:val="22"/>
          <w:lang w:val="de-CH"/>
        </w:rPr>
        <w:t xml:space="preserve">) </w:t>
      </w:r>
      <w:r w:rsidR="006C2EA1" w:rsidRPr="00743765">
        <w:rPr>
          <w:sz w:val="22"/>
          <w:szCs w:val="22"/>
          <w:lang w:val="de-CH"/>
        </w:rPr>
        <w:t xml:space="preserve">Münsterlingen </w:t>
      </w:r>
      <w:r w:rsidRPr="00743765">
        <w:rPr>
          <w:sz w:val="22"/>
          <w:szCs w:val="22"/>
          <w:lang w:val="de-CH"/>
        </w:rPr>
        <w:t>überführt.</w:t>
      </w:r>
    </w:p>
    <w:p w14:paraId="7D257EE1" w14:textId="77777777" w:rsidR="006C2EA1" w:rsidRPr="000013CE" w:rsidRDefault="006C2EA1" w:rsidP="000013CE">
      <w:pPr>
        <w:tabs>
          <w:tab w:val="left" w:pos="5670"/>
        </w:tabs>
        <w:jc w:val="both"/>
        <w:rPr>
          <w:sz w:val="22"/>
          <w:szCs w:val="22"/>
          <w:lang w:val="de-CH"/>
        </w:rPr>
      </w:pPr>
    </w:p>
    <w:p w14:paraId="22816F7B" w14:textId="77777777" w:rsidR="00B103FA" w:rsidRPr="000013CE" w:rsidRDefault="000013CE" w:rsidP="000013CE">
      <w:pPr>
        <w:tabs>
          <w:tab w:val="left" w:pos="5670"/>
        </w:tabs>
        <w:spacing w:after="120"/>
        <w:rPr>
          <w:b/>
          <w:sz w:val="22"/>
          <w:szCs w:val="22"/>
          <w:lang w:val="de-CH"/>
        </w:rPr>
      </w:pPr>
      <w:r w:rsidRPr="000013CE">
        <w:rPr>
          <w:b/>
          <w:sz w:val="22"/>
          <w:szCs w:val="22"/>
          <w:lang w:val="de-CH"/>
        </w:rPr>
        <w:t>I</w:t>
      </w:r>
      <w:r w:rsidR="00B103FA" w:rsidRPr="000013CE">
        <w:rPr>
          <w:b/>
          <w:sz w:val="22"/>
          <w:szCs w:val="22"/>
          <w:lang w:val="de-CH"/>
        </w:rPr>
        <w:t>m Heim/Spital gestorben:</w:t>
      </w:r>
    </w:p>
    <w:p w14:paraId="5A9E9155" w14:textId="77777777" w:rsidR="00B103FA" w:rsidRDefault="000013CE" w:rsidP="006C2EA1">
      <w:pPr>
        <w:tabs>
          <w:tab w:val="left" w:pos="5670"/>
        </w:tabs>
        <w:rPr>
          <w:sz w:val="22"/>
          <w:szCs w:val="22"/>
          <w:lang w:val="de-CH"/>
        </w:rPr>
      </w:pPr>
      <w:r>
        <w:rPr>
          <w:sz w:val="22"/>
          <w:szCs w:val="22"/>
          <w:lang w:val="de-CH"/>
        </w:rPr>
        <w:t>Das Heim- oder Spitalpersonal organisiert das Notwendige.</w:t>
      </w:r>
    </w:p>
    <w:p w14:paraId="103A46F1" w14:textId="77777777" w:rsidR="000013CE" w:rsidRPr="000013CE" w:rsidRDefault="000013CE" w:rsidP="006C2EA1">
      <w:pPr>
        <w:tabs>
          <w:tab w:val="left" w:pos="5670"/>
        </w:tabs>
        <w:rPr>
          <w:sz w:val="22"/>
          <w:szCs w:val="22"/>
          <w:lang w:val="de-CH"/>
        </w:rPr>
      </w:pPr>
    </w:p>
    <w:p w14:paraId="26C055F5" w14:textId="77777777" w:rsidR="000013CE" w:rsidRPr="000013CE" w:rsidRDefault="000013CE" w:rsidP="000013CE">
      <w:pPr>
        <w:tabs>
          <w:tab w:val="left" w:pos="5670"/>
        </w:tabs>
        <w:spacing w:after="120"/>
        <w:rPr>
          <w:b/>
          <w:sz w:val="22"/>
          <w:szCs w:val="22"/>
          <w:lang w:val="de-CH"/>
        </w:rPr>
      </w:pPr>
      <w:r w:rsidRPr="000013CE">
        <w:rPr>
          <w:b/>
          <w:sz w:val="22"/>
          <w:szCs w:val="22"/>
          <w:lang w:val="de-CH"/>
        </w:rPr>
        <w:t>Unfalltod / Suizid</w:t>
      </w:r>
    </w:p>
    <w:p w14:paraId="3BAE59A4" w14:textId="77777777" w:rsidR="00B103FA" w:rsidRPr="000013CE" w:rsidRDefault="006C2EA1" w:rsidP="00DB22FF">
      <w:pPr>
        <w:tabs>
          <w:tab w:val="left" w:pos="5670"/>
        </w:tabs>
        <w:jc w:val="both"/>
        <w:rPr>
          <w:sz w:val="22"/>
          <w:szCs w:val="22"/>
          <w:lang w:val="de-CH"/>
        </w:rPr>
      </w:pPr>
      <w:r w:rsidRPr="000013CE">
        <w:rPr>
          <w:sz w:val="22"/>
          <w:szCs w:val="22"/>
          <w:lang w:val="de-CH"/>
        </w:rPr>
        <w:t>Ganz unvorbereitet trifft einen der Unfalltod oder der Suizid eines Angehörigen. In diesem Fall muss die Polizei beigezogen werden.</w:t>
      </w:r>
    </w:p>
    <w:p w14:paraId="2AB1C6EA" w14:textId="77777777" w:rsidR="006C2EA1" w:rsidRPr="000013CE" w:rsidRDefault="006C2EA1" w:rsidP="006C2EA1">
      <w:pPr>
        <w:tabs>
          <w:tab w:val="left" w:pos="5670"/>
        </w:tabs>
        <w:rPr>
          <w:sz w:val="22"/>
          <w:szCs w:val="22"/>
          <w:lang w:val="de-CH"/>
        </w:rPr>
      </w:pPr>
    </w:p>
    <w:p w14:paraId="0128CCCA" w14:textId="77777777" w:rsidR="00B103FA" w:rsidRPr="000013CE" w:rsidRDefault="00B103FA" w:rsidP="000013CE">
      <w:pPr>
        <w:tabs>
          <w:tab w:val="left" w:pos="5670"/>
        </w:tabs>
        <w:spacing w:after="120"/>
        <w:jc w:val="both"/>
        <w:rPr>
          <w:b/>
          <w:sz w:val="22"/>
          <w:szCs w:val="22"/>
          <w:lang w:val="de-CH"/>
        </w:rPr>
      </w:pPr>
      <w:r w:rsidRPr="000013CE">
        <w:rPr>
          <w:b/>
          <w:sz w:val="22"/>
          <w:szCs w:val="22"/>
          <w:lang w:val="de-CH"/>
        </w:rPr>
        <w:t>Meldung an Bestattungsamt:</w:t>
      </w:r>
    </w:p>
    <w:p w14:paraId="15450354" w14:textId="77777777" w:rsidR="000013CE" w:rsidRDefault="00B103FA" w:rsidP="00DB22FF">
      <w:pPr>
        <w:tabs>
          <w:tab w:val="left" w:pos="5670"/>
        </w:tabs>
        <w:jc w:val="both"/>
        <w:rPr>
          <w:sz w:val="22"/>
          <w:szCs w:val="22"/>
          <w:lang w:val="de-CH"/>
        </w:rPr>
      </w:pPr>
      <w:r w:rsidRPr="000013CE">
        <w:rPr>
          <w:sz w:val="22"/>
          <w:szCs w:val="22"/>
          <w:lang w:val="de-CH"/>
        </w:rPr>
        <w:t xml:space="preserve">Die Angehörigen melden den Todesfall </w:t>
      </w:r>
      <w:r w:rsidRPr="000013CE">
        <w:rPr>
          <w:b/>
          <w:sz w:val="22"/>
          <w:szCs w:val="22"/>
          <w:lang w:val="de-CH"/>
        </w:rPr>
        <w:t>innert 2 Tagen</w:t>
      </w:r>
      <w:r w:rsidR="006C2EA1" w:rsidRPr="000013CE">
        <w:rPr>
          <w:sz w:val="22"/>
          <w:szCs w:val="22"/>
          <w:lang w:val="de-CH"/>
        </w:rPr>
        <w:t xml:space="preserve"> de</w:t>
      </w:r>
      <w:r w:rsidR="000013CE">
        <w:rPr>
          <w:sz w:val="22"/>
          <w:szCs w:val="22"/>
          <w:lang w:val="de-CH"/>
        </w:rPr>
        <w:t xml:space="preserve">rjenigen Gemeinde, in welcher der Tod eingetreten ist und geben dem </w:t>
      </w:r>
      <w:r w:rsidR="006C2EA1" w:rsidRPr="000013CE">
        <w:rPr>
          <w:sz w:val="22"/>
          <w:szCs w:val="22"/>
          <w:lang w:val="de-CH"/>
        </w:rPr>
        <w:t xml:space="preserve">Bestattungsamt </w:t>
      </w:r>
      <w:r w:rsidR="000013CE">
        <w:rPr>
          <w:sz w:val="22"/>
          <w:szCs w:val="22"/>
          <w:lang w:val="de-CH"/>
        </w:rPr>
        <w:t>die Todesbescheinigung des Arztes ab.</w:t>
      </w:r>
    </w:p>
    <w:p w14:paraId="139D6BDC" w14:textId="77777777" w:rsidR="00B103FA" w:rsidRPr="000013CE" w:rsidRDefault="00B103FA">
      <w:pPr>
        <w:tabs>
          <w:tab w:val="left" w:pos="5670"/>
        </w:tabs>
        <w:jc w:val="both"/>
        <w:rPr>
          <w:sz w:val="22"/>
          <w:szCs w:val="22"/>
          <w:lang w:val="de-CH"/>
        </w:rPr>
      </w:pPr>
    </w:p>
    <w:p w14:paraId="193F9AB2" w14:textId="77777777" w:rsidR="00B103FA" w:rsidRPr="000013CE" w:rsidRDefault="00B103FA" w:rsidP="000013CE">
      <w:pPr>
        <w:tabs>
          <w:tab w:val="left" w:pos="5670"/>
        </w:tabs>
        <w:spacing w:after="120"/>
        <w:jc w:val="both"/>
        <w:rPr>
          <w:b/>
          <w:sz w:val="22"/>
          <w:szCs w:val="22"/>
          <w:lang w:val="de-CH"/>
        </w:rPr>
      </w:pPr>
      <w:r w:rsidRPr="000013CE">
        <w:rPr>
          <w:b/>
          <w:sz w:val="22"/>
          <w:szCs w:val="22"/>
          <w:lang w:val="de-CH"/>
        </w:rPr>
        <w:t>Weiteres Vorgehen:</w:t>
      </w:r>
    </w:p>
    <w:p w14:paraId="381E7099" w14:textId="77777777" w:rsidR="000013CE" w:rsidRDefault="000013CE" w:rsidP="00DB22FF">
      <w:pPr>
        <w:tabs>
          <w:tab w:val="left" w:pos="5670"/>
        </w:tabs>
        <w:jc w:val="both"/>
        <w:rPr>
          <w:sz w:val="22"/>
          <w:szCs w:val="22"/>
          <w:lang w:val="de-CH"/>
        </w:rPr>
      </w:pPr>
      <w:r>
        <w:rPr>
          <w:sz w:val="22"/>
          <w:szCs w:val="22"/>
          <w:lang w:val="de-CH"/>
        </w:rPr>
        <w:t>Der früh</w:t>
      </w:r>
      <w:r w:rsidR="00372E97">
        <w:rPr>
          <w:sz w:val="22"/>
          <w:szCs w:val="22"/>
          <w:lang w:val="de-CH"/>
        </w:rPr>
        <w:t>e</w:t>
      </w:r>
      <w:r>
        <w:rPr>
          <w:sz w:val="22"/>
          <w:szCs w:val="22"/>
          <w:lang w:val="de-CH"/>
        </w:rPr>
        <w:t>st</w:t>
      </w:r>
      <w:r w:rsidR="00372E97">
        <w:rPr>
          <w:sz w:val="22"/>
          <w:szCs w:val="22"/>
          <w:lang w:val="de-CH"/>
        </w:rPr>
        <w:t>e</w:t>
      </w:r>
      <w:r>
        <w:rPr>
          <w:sz w:val="22"/>
          <w:szCs w:val="22"/>
          <w:lang w:val="de-CH"/>
        </w:rPr>
        <w:t xml:space="preserve"> mögliche Abdankungszeitpunkt ist beim Bestattungsamt anzufragen.</w:t>
      </w:r>
    </w:p>
    <w:p w14:paraId="02D27C2F" w14:textId="77777777" w:rsidR="000013CE" w:rsidRDefault="00B103FA" w:rsidP="00DB22FF">
      <w:pPr>
        <w:tabs>
          <w:tab w:val="left" w:pos="5670"/>
        </w:tabs>
        <w:spacing w:after="120"/>
        <w:jc w:val="both"/>
        <w:rPr>
          <w:sz w:val="22"/>
          <w:szCs w:val="22"/>
          <w:lang w:val="de-CH"/>
        </w:rPr>
      </w:pPr>
      <w:r w:rsidRPr="000013CE">
        <w:rPr>
          <w:sz w:val="22"/>
          <w:szCs w:val="22"/>
          <w:lang w:val="de-CH"/>
        </w:rPr>
        <w:t>Die Angehörigen besprechen mit dem zuständigen Pfarramt</w:t>
      </w:r>
      <w:r w:rsidR="000013CE">
        <w:rPr>
          <w:sz w:val="22"/>
          <w:szCs w:val="22"/>
          <w:lang w:val="de-CH"/>
        </w:rPr>
        <w:t xml:space="preserve"> </w:t>
      </w:r>
      <w:r w:rsidRPr="000013CE">
        <w:rPr>
          <w:sz w:val="22"/>
          <w:szCs w:val="22"/>
          <w:lang w:val="de-CH"/>
        </w:rPr>
        <w:t xml:space="preserve">Datum, Zeit, sowie Art der </w:t>
      </w:r>
      <w:r w:rsidR="000013CE">
        <w:rPr>
          <w:sz w:val="22"/>
          <w:szCs w:val="22"/>
          <w:lang w:val="de-CH"/>
        </w:rPr>
        <w:t>Bestattung.</w:t>
      </w:r>
    </w:p>
    <w:p w14:paraId="5FF2C3BB" w14:textId="77777777" w:rsidR="000013CE" w:rsidRDefault="000013CE" w:rsidP="00E72851">
      <w:pPr>
        <w:tabs>
          <w:tab w:val="left" w:pos="5670"/>
        </w:tabs>
        <w:rPr>
          <w:sz w:val="22"/>
          <w:szCs w:val="22"/>
          <w:lang w:val="de-CH"/>
        </w:rPr>
      </w:pPr>
      <w:r>
        <w:rPr>
          <w:sz w:val="22"/>
          <w:szCs w:val="22"/>
          <w:lang w:val="de-CH"/>
        </w:rPr>
        <w:t>Wichtig: Dem Bestattungsamt sind diese Daten umgehend mitzuteilen.</w:t>
      </w:r>
    </w:p>
    <w:p w14:paraId="7F4BC0A9" w14:textId="77777777" w:rsidR="00B103FA" w:rsidRPr="000013CE" w:rsidRDefault="00B103FA">
      <w:pPr>
        <w:tabs>
          <w:tab w:val="left" w:pos="5670"/>
        </w:tabs>
        <w:jc w:val="both"/>
        <w:rPr>
          <w:sz w:val="22"/>
          <w:szCs w:val="22"/>
          <w:lang w:val="de-CH"/>
        </w:rPr>
      </w:pPr>
    </w:p>
    <w:p w14:paraId="182B2189" w14:textId="77777777" w:rsidR="00B103FA" w:rsidRDefault="00B103FA" w:rsidP="000013CE">
      <w:pPr>
        <w:pBdr>
          <w:top w:val="single" w:sz="6" w:space="1" w:color="auto"/>
          <w:left w:val="single" w:sz="6" w:space="4" w:color="auto"/>
          <w:bottom w:val="single" w:sz="6" w:space="1" w:color="auto"/>
          <w:right w:val="single" w:sz="6" w:space="4" w:color="auto"/>
        </w:pBdr>
        <w:tabs>
          <w:tab w:val="left" w:pos="5670"/>
        </w:tabs>
        <w:spacing w:after="120"/>
        <w:jc w:val="both"/>
        <w:rPr>
          <w:b/>
          <w:sz w:val="22"/>
          <w:szCs w:val="22"/>
          <w:lang w:val="de-CH"/>
        </w:rPr>
      </w:pPr>
      <w:r w:rsidRPr="000013CE">
        <w:rPr>
          <w:b/>
          <w:sz w:val="22"/>
          <w:szCs w:val="22"/>
          <w:lang w:val="de-CH"/>
        </w:rPr>
        <w:t>Bestattungsarten:</w:t>
      </w:r>
    </w:p>
    <w:p w14:paraId="49B24E46" w14:textId="77777777" w:rsidR="000013CE" w:rsidRPr="000013CE" w:rsidRDefault="000013CE" w:rsidP="000013CE">
      <w:pPr>
        <w:pBdr>
          <w:top w:val="single" w:sz="6" w:space="1" w:color="auto"/>
          <w:left w:val="single" w:sz="6" w:space="4" w:color="auto"/>
          <w:bottom w:val="single" w:sz="6" w:space="1" w:color="auto"/>
          <w:right w:val="single" w:sz="6" w:space="4" w:color="auto"/>
        </w:pBdr>
        <w:tabs>
          <w:tab w:val="left" w:pos="5670"/>
        </w:tabs>
        <w:spacing w:after="60"/>
        <w:jc w:val="both"/>
        <w:rPr>
          <w:sz w:val="22"/>
          <w:szCs w:val="22"/>
          <w:lang w:val="de-CH"/>
        </w:rPr>
      </w:pPr>
      <w:r w:rsidRPr="000013CE">
        <w:rPr>
          <w:sz w:val="22"/>
          <w:szCs w:val="22"/>
          <w:lang w:val="de-CH"/>
        </w:rPr>
        <w:t>Mit dem Pfarramt abzusprechen:</w:t>
      </w:r>
    </w:p>
    <w:p w14:paraId="5871B489" w14:textId="77777777" w:rsidR="00A24F6C" w:rsidRPr="000013CE" w:rsidRDefault="00A24F6C" w:rsidP="00A24F6C">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0013CE">
        <w:rPr>
          <w:sz w:val="22"/>
          <w:szCs w:val="22"/>
          <w:lang w:val="de-CH"/>
        </w:rPr>
        <w:t>Abdankung mit Urnenbeisetzung (Kremation erfolgt vor der Abdankung)</w:t>
      </w:r>
    </w:p>
    <w:p w14:paraId="1D27D532" w14:textId="77777777" w:rsidR="00B103FA" w:rsidRPr="000013CE" w:rsidRDefault="00B103FA" w:rsidP="00A24F6C">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rPr>
          <w:sz w:val="22"/>
          <w:szCs w:val="22"/>
          <w:lang w:val="de-CH"/>
        </w:rPr>
      </w:pPr>
      <w:r w:rsidRPr="000013CE">
        <w:rPr>
          <w:sz w:val="22"/>
          <w:szCs w:val="22"/>
          <w:lang w:val="de-CH"/>
        </w:rPr>
        <w:t xml:space="preserve">Abdankung </w:t>
      </w:r>
      <w:r w:rsidR="006065A5" w:rsidRPr="000013CE">
        <w:rPr>
          <w:sz w:val="22"/>
          <w:szCs w:val="22"/>
          <w:lang w:val="de-CH"/>
        </w:rPr>
        <w:t>mit</w:t>
      </w:r>
      <w:r w:rsidRPr="000013CE">
        <w:rPr>
          <w:sz w:val="22"/>
          <w:szCs w:val="22"/>
          <w:lang w:val="de-CH"/>
        </w:rPr>
        <w:t xml:space="preserve"> Erdbestattung</w:t>
      </w:r>
    </w:p>
    <w:p w14:paraId="1C2AA872" w14:textId="77777777" w:rsidR="00A24F6C" w:rsidRDefault="00B103FA" w:rsidP="00A24F6C">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rPr>
          <w:sz w:val="22"/>
          <w:szCs w:val="22"/>
          <w:lang w:val="de-CH"/>
        </w:rPr>
      </w:pPr>
      <w:r w:rsidRPr="000013CE">
        <w:rPr>
          <w:sz w:val="22"/>
          <w:szCs w:val="22"/>
          <w:lang w:val="de-CH"/>
        </w:rPr>
        <w:t xml:space="preserve">Abdankung mit Sarg, </w:t>
      </w:r>
      <w:r w:rsidR="00A24F6C">
        <w:rPr>
          <w:sz w:val="22"/>
          <w:szCs w:val="22"/>
          <w:lang w:val="de-CH"/>
        </w:rPr>
        <w:t>G</w:t>
      </w:r>
      <w:r w:rsidR="006065A5" w:rsidRPr="000013CE">
        <w:rPr>
          <w:sz w:val="22"/>
          <w:szCs w:val="22"/>
          <w:lang w:val="de-CH"/>
        </w:rPr>
        <w:t>ebet</w:t>
      </w:r>
      <w:r w:rsidRPr="000013CE">
        <w:rPr>
          <w:sz w:val="22"/>
          <w:szCs w:val="22"/>
          <w:lang w:val="de-CH"/>
        </w:rPr>
        <w:t xml:space="preserve"> am Sarg</w:t>
      </w:r>
      <w:r w:rsidR="006065A5" w:rsidRPr="000013CE">
        <w:rPr>
          <w:sz w:val="22"/>
          <w:szCs w:val="22"/>
          <w:lang w:val="de-CH"/>
        </w:rPr>
        <w:t>,</w:t>
      </w:r>
      <w:r w:rsidRPr="000013CE">
        <w:rPr>
          <w:sz w:val="22"/>
          <w:szCs w:val="22"/>
          <w:lang w:val="de-CH"/>
        </w:rPr>
        <w:t xml:space="preserve"> anschliessend</w:t>
      </w:r>
      <w:r w:rsidR="006065A5" w:rsidRPr="000013CE">
        <w:rPr>
          <w:sz w:val="22"/>
          <w:szCs w:val="22"/>
          <w:lang w:val="de-CH"/>
        </w:rPr>
        <w:t>e</w:t>
      </w:r>
      <w:r w:rsidRPr="000013CE">
        <w:rPr>
          <w:sz w:val="22"/>
          <w:szCs w:val="22"/>
          <w:lang w:val="de-CH"/>
        </w:rPr>
        <w:t xml:space="preserve"> Kremation</w:t>
      </w:r>
      <w:r w:rsidR="006065A5" w:rsidRPr="000013CE">
        <w:rPr>
          <w:sz w:val="22"/>
          <w:szCs w:val="22"/>
          <w:lang w:val="de-CH"/>
        </w:rPr>
        <w:t>,</w:t>
      </w:r>
      <w:r w:rsidRPr="000013CE">
        <w:rPr>
          <w:sz w:val="22"/>
          <w:szCs w:val="22"/>
          <w:lang w:val="de-CH"/>
        </w:rPr>
        <w:t xml:space="preserve"> </w:t>
      </w:r>
      <w:r w:rsidR="00A24F6C">
        <w:rPr>
          <w:sz w:val="22"/>
          <w:szCs w:val="22"/>
          <w:lang w:val="de-CH"/>
        </w:rPr>
        <w:t xml:space="preserve">und spätere </w:t>
      </w:r>
      <w:r w:rsidRPr="000013CE">
        <w:rPr>
          <w:sz w:val="22"/>
          <w:szCs w:val="22"/>
          <w:lang w:val="de-CH"/>
        </w:rPr>
        <w:t>Urnenbeisetzung</w:t>
      </w:r>
    </w:p>
    <w:p w14:paraId="2B8CE99E" w14:textId="77777777" w:rsidR="00B103FA" w:rsidRPr="00A24F6C" w:rsidRDefault="00A24F6C" w:rsidP="00A24F6C">
      <w:pPr>
        <w:pBdr>
          <w:top w:val="single" w:sz="6" w:space="1" w:color="auto"/>
          <w:left w:val="single" w:sz="6" w:space="4" w:color="auto"/>
          <w:bottom w:val="single" w:sz="6" w:space="1" w:color="auto"/>
          <w:right w:val="single" w:sz="6" w:space="4" w:color="auto"/>
        </w:pBdr>
        <w:tabs>
          <w:tab w:val="left" w:pos="5670"/>
        </w:tabs>
        <w:spacing w:after="60"/>
        <w:rPr>
          <w:sz w:val="22"/>
          <w:szCs w:val="22"/>
          <w:lang w:val="de-CH"/>
        </w:rPr>
      </w:pPr>
      <w:r>
        <w:rPr>
          <w:sz w:val="22"/>
          <w:szCs w:val="22"/>
          <w:lang w:val="de-CH"/>
        </w:rPr>
        <w:t xml:space="preserve">Anmerkung: </w:t>
      </w:r>
      <w:r w:rsidR="009B6D0D" w:rsidRPr="00A24F6C">
        <w:rPr>
          <w:sz w:val="22"/>
          <w:szCs w:val="22"/>
          <w:lang w:val="de-CH"/>
        </w:rPr>
        <w:t xml:space="preserve">Die </w:t>
      </w:r>
      <w:r w:rsidR="00B103FA" w:rsidRPr="00A24F6C">
        <w:rPr>
          <w:sz w:val="22"/>
          <w:szCs w:val="22"/>
          <w:lang w:val="de-CH"/>
        </w:rPr>
        <w:t>Asche ist frei verfügbar.</w:t>
      </w:r>
    </w:p>
    <w:p w14:paraId="57EB21D2" w14:textId="77777777" w:rsidR="00B103FA" w:rsidRPr="00A24F6C" w:rsidRDefault="00B103FA">
      <w:pPr>
        <w:tabs>
          <w:tab w:val="left" w:pos="5670"/>
        </w:tabs>
        <w:jc w:val="both"/>
        <w:rPr>
          <w:sz w:val="22"/>
          <w:szCs w:val="22"/>
          <w:lang w:val="de-CH"/>
        </w:rPr>
      </w:pPr>
    </w:p>
    <w:p w14:paraId="727D63CE" w14:textId="77777777" w:rsidR="00B103FA" w:rsidRPr="00A24F6C" w:rsidRDefault="00A24F6C" w:rsidP="00A24F6C">
      <w:pPr>
        <w:tabs>
          <w:tab w:val="left" w:pos="5670"/>
        </w:tabs>
        <w:spacing w:after="120"/>
        <w:jc w:val="both"/>
        <w:rPr>
          <w:b/>
          <w:sz w:val="22"/>
          <w:szCs w:val="22"/>
          <w:lang w:val="de-CH"/>
        </w:rPr>
      </w:pPr>
      <w:r w:rsidRPr="00A24F6C">
        <w:rPr>
          <w:b/>
          <w:sz w:val="22"/>
          <w:szCs w:val="22"/>
          <w:lang w:val="de-CH"/>
        </w:rPr>
        <w:t>Bestattung:</w:t>
      </w:r>
    </w:p>
    <w:p w14:paraId="4F6AD2F7" w14:textId="77777777" w:rsidR="00A24F6C" w:rsidRPr="00A24F6C" w:rsidRDefault="00A24F6C" w:rsidP="00DB22FF">
      <w:pPr>
        <w:tabs>
          <w:tab w:val="left" w:pos="5670"/>
        </w:tabs>
        <w:jc w:val="both"/>
        <w:rPr>
          <w:sz w:val="22"/>
          <w:szCs w:val="22"/>
          <w:lang w:val="de-CH"/>
        </w:rPr>
      </w:pPr>
      <w:r w:rsidRPr="00A24F6C">
        <w:rPr>
          <w:sz w:val="22"/>
          <w:szCs w:val="22"/>
          <w:lang w:val="de-CH"/>
        </w:rPr>
        <w:t>Das Bestattungsamt organisiert die Bestattung gemäss den Angaben der Angehörigen und veröffentlicht die „amtliche Todesanzeige“ sofern von den Angehörigen gewünscht.</w:t>
      </w:r>
    </w:p>
    <w:p w14:paraId="502C34C2" w14:textId="77777777" w:rsidR="00E72851" w:rsidRDefault="00E72851">
      <w:pPr>
        <w:tabs>
          <w:tab w:val="left" w:pos="5670"/>
        </w:tabs>
        <w:jc w:val="both"/>
        <w:rPr>
          <w:sz w:val="22"/>
          <w:szCs w:val="22"/>
          <w:lang w:val="de-CH"/>
        </w:rPr>
      </w:pPr>
    </w:p>
    <w:p w14:paraId="4AF0C6F3" w14:textId="77777777" w:rsidR="00823CF2" w:rsidRDefault="00823CF2">
      <w:pPr>
        <w:tabs>
          <w:tab w:val="left" w:pos="5670"/>
        </w:tabs>
        <w:jc w:val="both"/>
        <w:rPr>
          <w:sz w:val="22"/>
          <w:szCs w:val="22"/>
          <w:lang w:val="de-CH"/>
        </w:rPr>
      </w:pPr>
    </w:p>
    <w:p w14:paraId="120D3544" w14:textId="77777777" w:rsidR="00626637" w:rsidRDefault="00626637">
      <w:pPr>
        <w:tabs>
          <w:tab w:val="left" w:pos="5670"/>
        </w:tabs>
        <w:jc w:val="both"/>
        <w:rPr>
          <w:sz w:val="22"/>
          <w:szCs w:val="22"/>
          <w:lang w:val="de-CH"/>
        </w:rPr>
      </w:pPr>
    </w:p>
    <w:p w14:paraId="1FC13524" w14:textId="77777777" w:rsidR="00B103FA" w:rsidRPr="00823CF2" w:rsidRDefault="00B103FA" w:rsidP="00823CF2">
      <w:pPr>
        <w:pBdr>
          <w:top w:val="single" w:sz="6" w:space="1" w:color="auto"/>
          <w:left w:val="single" w:sz="6" w:space="4" w:color="auto"/>
          <w:bottom w:val="single" w:sz="6" w:space="1" w:color="auto"/>
          <w:right w:val="single" w:sz="6" w:space="4" w:color="auto"/>
        </w:pBdr>
        <w:tabs>
          <w:tab w:val="left" w:pos="5670"/>
        </w:tabs>
        <w:spacing w:after="120"/>
        <w:jc w:val="both"/>
        <w:rPr>
          <w:b/>
          <w:sz w:val="22"/>
          <w:szCs w:val="22"/>
          <w:lang w:val="de-CH"/>
        </w:rPr>
      </w:pPr>
      <w:r w:rsidRPr="00823CF2">
        <w:rPr>
          <w:b/>
          <w:sz w:val="22"/>
          <w:szCs w:val="22"/>
          <w:lang w:val="de-CH"/>
        </w:rPr>
        <w:t>Kosten:</w:t>
      </w:r>
    </w:p>
    <w:p w14:paraId="52206BD6" w14:textId="77777777" w:rsidR="00B103FA" w:rsidRPr="00823CF2" w:rsidRDefault="00B103FA" w:rsidP="009B6D0D">
      <w:pPr>
        <w:pBdr>
          <w:top w:val="single" w:sz="6" w:space="1" w:color="auto"/>
          <w:left w:val="single" w:sz="6" w:space="4" w:color="auto"/>
          <w:bottom w:val="single" w:sz="6" w:space="1" w:color="auto"/>
          <w:right w:val="single" w:sz="6" w:space="4" w:color="auto"/>
        </w:pBdr>
        <w:tabs>
          <w:tab w:val="left" w:pos="5670"/>
        </w:tabs>
        <w:rPr>
          <w:sz w:val="22"/>
          <w:szCs w:val="22"/>
          <w:lang w:val="de-CH"/>
        </w:rPr>
      </w:pPr>
      <w:r w:rsidRPr="00823CF2">
        <w:rPr>
          <w:sz w:val="22"/>
          <w:szCs w:val="22"/>
          <w:lang w:val="de-CH"/>
        </w:rPr>
        <w:t>Im Kanton Thurgau bezahlt die Wohngemeinde die Bestattungskosten. Sonderwünsche bei Bestattungen werden den Angehörigen weiterverrechnet.</w:t>
      </w:r>
    </w:p>
    <w:p w14:paraId="40D5CEB4" w14:textId="77777777" w:rsidR="00B103FA" w:rsidRPr="00823CF2" w:rsidRDefault="00B103FA" w:rsidP="009B6D0D">
      <w:pPr>
        <w:pBdr>
          <w:top w:val="single" w:sz="6" w:space="1" w:color="auto"/>
          <w:left w:val="single" w:sz="6" w:space="4" w:color="auto"/>
          <w:bottom w:val="single" w:sz="6" w:space="1" w:color="auto"/>
          <w:right w:val="single" w:sz="6" w:space="4" w:color="auto"/>
        </w:pBdr>
        <w:tabs>
          <w:tab w:val="left" w:pos="5670"/>
        </w:tabs>
        <w:rPr>
          <w:sz w:val="22"/>
          <w:szCs w:val="22"/>
          <w:lang w:val="de-CH"/>
        </w:rPr>
      </w:pPr>
    </w:p>
    <w:p w14:paraId="6567A0B0" w14:textId="77777777" w:rsidR="00B103FA" w:rsidRPr="00823CF2" w:rsidRDefault="00B103FA" w:rsidP="00823CF2">
      <w:pPr>
        <w:pStyle w:val="Textkrper"/>
        <w:pBdr>
          <w:top w:val="single" w:sz="6" w:space="1" w:color="auto"/>
          <w:left w:val="single" w:sz="6" w:space="4" w:color="auto"/>
          <w:bottom w:val="single" w:sz="6" w:space="1" w:color="auto"/>
          <w:right w:val="single" w:sz="6" w:space="4" w:color="auto"/>
        </w:pBdr>
        <w:spacing w:after="120"/>
        <w:jc w:val="left"/>
        <w:rPr>
          <w:sz w:val="22"/>
          <w:szCs w:val="22"/>
          <w:lang w:val="de-CH"/>
        </w:rPr>
      </w:pPr>
      <w:r w:rsidRPr="00823CF2">
        <w:rPr>
          <w:sz w:val="22"/>
          <w:szCs w:val="22"/>
          <w:lang w:val="de-CH"/>
        </w:rPr>
        <w:t>Kosten,</w:t>
      </w:r>
      <w:r w:rsidR="00823CF2">
        <w:rPr>
          <w:sz w:val="22"/>
          <w:szCs w:val="22"/>
          <w:lang w:val="de-CH"/>
        </w:rPr>
        <w:t xml:space="preserve"> welche </w:t>
      </w:r>
      <w:r w:rsidRPr="00823CF2">
        <w:rPr>
          <w:sz w:val="22"/>
          <w:szCs w:val="22"/>
          <w:lang w:val="de-CH"/>
        </w:rPr>
        <w:t>die Gemeinde</w:t>
      </w:r>
      <w:r w:rsidR="00823CF2">
        <w:rPr>
          <w:sz w:val="22"/>
          <w:szCs w:val="22"/>
          <w:lang w:val="de-CH"/>
        </w:rPr>
        <w:t xml:space="preserve"> Bottighofen </w:t>
      </w:r>
      <w:r w:rsidRPr="00823CF2">
        <w:rPr>
          <w:sz w:val="22"/>
          <w:szCs w:val="22"/>
          <w:lang w:val="de-CH"/>
        </w:rPr>
        <w:t xml:space="preserve">für </w:t>
      </w:r>
      <w:r w:rsidR="00823CF2">
        <w:rPr>
          <w:sz w:val="22"/>
          <w:szCs w:val="22"/>
          <w:lang w:val="de-CH"/>
        </w:rPr>
        <w:t xml:space="preserve">die </w:t>
      </w:r>
      <w:r w:rsidRPr="00823CF2">
        <w:rPr>
          <w:sz w:val="22"/>
          <w:szCs w:val="22"/>
          <w:lang w:val="de-CH"/>
        </w:rPr>
        <w:t>in der Gemeinde wohnhaft gewesene Verstorbene übern</w:t>
      </w:r>
      <w:r w:rsidR="00823CF2">
        <w:rPr>
          <w:sz w:val="22"/>
          <w:szCs w:val="22"/>
          <w:lang w:val="de-CH"/>
        </w:rPr>
        <w:t>immt</w:t>
      </w:r>
      <w:r w:rsidRPr="00823CF2">
        <w:rPr>
          <w:sz w:val="22"/>
          <w:szCs w:val="22"/>
          <w:lang w:val="de-CH"/>
        </w:rPr>
        <w:t>:</w:t>
      </w:r>
    </w:p>
    <w:p w14:paraId="538C5CD9"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die Leichenschau;</w:t>
      </w:r>
    </w:p>
    <w:p w14:paraId="4AD2D3AA"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die amtliche Todesanzeige:</w:t>
      </w:r>
    </w:p>
    <w:p w14:paraId="150EEAA4"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die Lieferung des Normalsarges und das Einsargen;</w:t>
      </w:r>
    </w:p>
    <w:p w14:paraId="784C4CCC"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Waschen und Ankleiden der Leiche;</w:t>
      </w:r>
    </w:p>
    <w:p w14:paraId="222B294B"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ein einheitliches Grabkreuz mit Inschrift;</w:t>
      </w:r>
    </w:p>
    <w:p w14:paraId="6CDBED66"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das Überführen zum Friedhof;</w:t>
      </w:r>
    </w:p>
    <w:p w14:paraId="4C2F4303"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die Aufbahrung innerhalb der Kirchgemeinde;</w:t>
      </w:r>
    </w:p>
    <w:p w14:paraId="4C2AA5BA"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das Bereitstellen, das Öffnen und Schliessen des Grabes;</w:t>
      </w:r>
    </w:p>
    <w:p w14:paraId="1B24B008"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ind w:left="357" w:hanging="357"/>
        <w:rPr>
          <w:sz w:val="22"/>
          <w:szCs w:val="22"/>
          <w:lang w:val="de-CH"/>
        </w:rPr>
      </w:pPr>
      <w:r w:rsidRPr="00823CF2">
        <w:rPr>
          <w:sz w:val="22"/>
          <w:szCs w:val="22"/>
          <w:lang w:val="de-CH"/>
        </w:rPr>
        <w:t>bei Feuerbestattung den Transport der Leiche zum Krematorium St. Gallen, die Einäscherung, die Überführung der Urne zum Friedhof sowie die Urnenbeisetzung.</w:t>
      </w:r>
    </w:p>
    <w:p w14:paraId="6981E61D" w14:textId="77777777" w:rsidR="00B103FA" w:rsidRPr="00823CF2" w:rsidRDefault="00B103FA" w:rsidP="009B6D0D">
      <w:pPr>
        <w:pBdr>
          <w:top w:val="single" w:sz="6" w:space="1" w:color="auto"/>
          <w:left w:val="single" w:sz="6" w:space="4" w:color="auto"/>
          <w:bottom w:val="single" w:sz="6" w:space="1" w:color="auto"/>
          <w:right w:val="single" w:sz="6" w:space="4" w:color="auto"/>
        </w:pBdr>
        <w:tabs>
          <w:tab w:val="left" w:pos="5670"/>
        </w:tabs>
        <w:rPr>
          <w:sz w:val="22"/>
          <w:szCs w:val="22"/>
          <w:lang w:val="de-CH"/>
        </w:rPr>
      </w:pPr>
    </w:p>
    <w:p w14:paraId="3765E41E" w14:textId="77777777" w:rsidR="00B103FA" w:rsidRPr="00823CF2" w:rsidRDefault="00B103FA" w:rsidP="00823CF2">
      <w:pPr>
        <w:pBdr>
          <w:top w:val="single" w:sz="6" w:space="1" w:color="auto"/>
          <w:left w:val="single" w:sz="6" w:space="4" w:color="auto"/>
          <w:bottom w:val="single" w:sz="6" w:space="1" w:color="auto"/>
          <w:right w:val="single" w:sz="6" w:space="4" w:color="auto"/>
        </w:pBdr>
        <w:tabs>
          <w:tab w:val="left" w:pos="5670"/>
        </w:tabs>
        <w:spacing w:after="120"/>
        <w:jc w:val="both"/>
        <w:rPr>
          <w:sz w:val="22"/>
          <w:szCs w:val="22"/>
          <w:lang w:val="de-CH"/>
        </w:rPr>
      </w:pPr>
      <w:r w:rsidRPr="00823CF2">
        <w:rPr>
          <w:sz w:val="22"/>
          <w:szCs w:val="22"/>
          <w:lang w:val="de-CH"/>
        </w:rPr>
        <w:t xml:space="preserve">Kosten, </w:t>
      </w:r>
      <w:r w:rsidR="00823CF2">
        <w:rPr>
          <w:sz w:val="22"/>
          <w:szCs w:val="22"/>
          <w:lang w:val="de-CH"/>
        </w:rPr>
        <w:t xml:space="preserve">welche </w:t>
      </w:r>
      <w:r w:rsidRPr="00823CF2">
        <w:rPr>
          <w:sz w:val="22"/>
          <w:szCs w:val="22"/>
          <w:lang w:val="de-CH"/>
        </w:rPr>
        <w:t xml:space="preserve">die </w:t>
      </w:r>
      <w:r w:rsidR="00975E3C" w:rsidRPr="00823CF2">
        <w:rPr>
          <w:sz w:val="22"/>
          <w:szCs w:val="22"/>
          <w:lang w:val="de-CH"/>
        </w:rPr>
        <w:t xml:space="preserve">Angehörigen zu tragen </w:t>
      </w:r>
      <w:r w:rsidR="00823CF2">
        <w:rPr>
          <w:sz w:val="22"/>
          <w:szCs w:val="22"/>
          <w:lang w:val="de-CH"/>
        </w:rPr>
        <w:t>haben</w:t>
      </w:r>
    </w:p>
    <w:p w14:paraId="5AED16DB"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jc w:val="both"/>
        <w:rPr>
          <w:sz w:val="22"/>
          <w:szCs w:val="22"/>
          <w:lang w:val="de-CH"/>
        </w:rPr>
      </w:pPr>
      <w:r w:rsidRPr="00823CF2">
        <w:rPr>
          <w:sz w:val="22"/>
          <w:szCs w:val="22"/>
          <w:lang w:val="de-CH"/>
        </w:rPr>
        <w:t xml:space="preserve">Mehrkosten für einen </w:t>
      </w:r>
      <w:r w:rsidR="00823CF2">
        <w:rPr>
          <w:sz w:val="22"/>
          <w:szCs w:val="22"/>
          <w:lang w:val="de-CH"/>
        </w:rPr>
        <w:t>anderen</w:t>
      </w:r>
      <w:r w:rsidR="009B6D0D" w:rsidRPr="00823CF2">
        <w:rPr>
          <w:sz w:val="22"/>
          <w:szCs w:val="22"/>
          <w:lang w:val="de-CH"/>
        </w:rPr>
        <w:t xml:space="preserve"> </w:t>
      </w:r>
      <w:r w:rsidRPr="00823CF2">
        <w:rPr>
          <w:sz w:val="22"/>
          <w:szCs w:val="22"/>
          <w:lang w:val="de-CH"/>
        </w:rPr>
        <w:t>Sarg</w:t>
      </w:r>
    </w:p>
    <w:p w14:paraId="5492C618"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jc w:val="both"/>
        <w:rPr>
          <w:sz w:val="22"/>
          <w:szCs w:val="22"/>
          <w:lang w:val="de-CH"/>
        </w:rPr>
      </w:pPr>
      <w:r w:rsidRPr="00823CF2">
        <w:rPr>
          <w:sz w:val="22"/>
          <w:szCs w:val="22"/>
          <w:lang w:val="de-CH"/>
        </w:rPr>
        <w:t>Blumenschmuck</w:t>
      </w:r>
    </w:p>
    <w:p w14:paraId="1DC66E32"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jc w:val="both"/>
        <w:rPr>
          <w:sz w:val="22"/>
          <w:szCs w:val="22"/>
          <w:lang w:val="de-CH"/>
        </w:rPr>
      </w:pPr>
      <w:r w:rsidRPr="00823CF2">
        <w:rPr>
          <w:sz w:val="22"/>
          <w:szCs w:val="22"/>
          <w:lang w:val="de-CH"/>
        </w:rPr>
        <w:t>Grabpflege</w:t>
      </w:r>
    </w:p>
    <w:p w14:paraId="607E4815" w14:textId="77777777" w:rsidR="00B103FA" w:rsidRPr="00823CF2" w:rsidRDefault="00B103FA" w:rsidP="00823CF2">
      <w:pPr>
        <w:numPr>
          <w:ilvl w:val="0"/>
          <w:numId w:val="1"/>
        </w:numPr>
        <w:pBdr>
          <w:top w:val="single" w:sz="6" w:space="1" w:color="auto"/>
          <w:left w:val="single" w:sz="6" w:space="4" w:color="auto"/>
          <w:bottom w:val="single" w:sz="6" w:space="1" w:color="auto"/>
          <w:right w:val="single" w:sz="6" w:space="4" w:color="auto"/>
        </w:pBdr>
        <w:tabs>
          <w:tab w:val="left" w:pos="5670"/>
        </w:tabs>
        <w:spacing w:after="60"/>
        <w:jc w:val="both"/>
        <w:rPr>
          <w:sz w:val="22"/>
          <w:szCs w:val="22"/>
          <w:lang w:val="de-CH"/>
        </w:rPr>
      </w:pPr>
      <w:r w:rsidRPr="00823CF2">
        <w:rPr>
          <w:sz w:val="22"/>
          <w:szCs w:val="22"/>
          <w:lang w:val="de-CH"/>
        </w:rPr>
        <w:t>Grabstein bzw. Urnenplatte bei Urnenwand</w:t>
      </w:r>
    </w:p>
    <w:p w14:paraId="67A03840" w14:textId="77777777" w:rsidR="00B103FA" w:rsidRPr="00823CF2" w:rsidRDefault="00B103FA">
      <w:pPr>
        <w:tabs>
          <w:tab w:val="left" w:pos="5670"/>
        </w:tabs>
        <w:jc w:val="both"/>
        <w:rPr>
          <w:sz w:val="22"/>
          <w:szCs w:val="22"/>
          <w:lang w:val="de-CH"/>
        </w:rPr>
      </w:pPr>
    </w:p>
    <w:p w14:paraId="089ADB4D" w14:textId="77777777" w:rsidR="00B103FA" w:rsidRPr="00823CF2" w:rsidRDefault="00B103FA" w:rsidP="00823CF2">
      <w:pPr>
        <w:pBdr>
          <w:top w:val="single" w:sz="6" w:space="1" w:color="auto"/>
          <w:left w:val="single" w:sz="6" w:space="4" w:color="auto"/>
          <w:bottom w:val="single" w:sz="6" w:space="1" w:color="auto"/>
          <w:right w:val="single" w:sz="6" w:space="4" w:color="auto"/>
        </w:pBdr>
        <w:tabs>
          <w:tab w:val="left" w:pos="5670"/>
        </w:tabs>
        <w:spacing w:after="120"/>
        <w:jc w:val="both"/>
        <w:rPr>
          <w:b/>
          <w:sz w:val="22"/>
          <w:szCs w:val="22"/>
          <w:lang w:val="de-CH"/>
        </w:rPr>
      </w:pPr>
      <w:r w:rsidRPr="00823CF2">
        <w:rPr>
          <w:b/>
          <w:sz w:val="22"/>
          <w:szCs w:val="22"/>
          <w:lang w:val="de-CH"/>
        </w:rPr>
        <w:t>Grabarten:</w:t>
      </w:r>
    </w:p>
    <w:p w14:paraId="37DBC99A" w14:textId="77777777" w:rsidR="00B103FA" w:rsidRPr="00823CF2" w:rsidRDefault="00B103FA" w:rsidP="00823CF2">
      <w:pPr>
        <w:pBdr>
          <w:top w:val="single" w:sz="6" w:space="1" w:color="auto"/>
          <w:left w:val="single" w:sz="6" w:space="4" w:color="auto"/>
          <w:bottom w:val="single" w:sz="6" w:space="1" w:color="auto"/>
          <w:right w:val="single" w:sz="6" w:space="4" w:color="auto"/>
        </w:pBdr>
        <w:tabs>
          <w:tab w:val="left" w:pos="5670"/>
        </w:tabs>
        <w:spacing w:after="120"/>
        <w:rPr>
          <w:sz w:val="22"/>
          <w:szCs w:val="22"/>
          <w:lang w:val="de-CH"/>
        </w:rPr>
      </w:pPr>
      <w:r w:rsidRPr="00823CF2">
        <w:rPr>
          <w:sz w:val="22"/>
          <w:szCs w:val="22"/>
          <w:lang w:val="de-CH"/>
        </w:rPr>
        <w:t>Für die Einwohner in Bottighofen stehen der evangelische Friedhof Scherzingen sowie der katholische Friedhof in Münsterlingen mit folgenden Grabarten zur Verfügung:</w:t>
      </w:r>
    </w:p>
    <w:p w14:paraId="05D1EE5E" w14:textId="77777777" w:rsidR="00B103FA" w:rsidRPr="00823CF2" w:rsidRDefault="00B103FA" w:rsidP="00823CF2">
      <w:pPr>
        <w:numPr>
          <w:ilvl w:val="0"/>
          <w:numId w:val="5"/>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Erdbestattungsgrab</w:t>
      </w:r>
    </w:p>
    <w:p w14:paraId="61B24252" w14:textId="77777777" w:rsidR="00B103FA" w:rsidRPr="00823CF2" w:rsidRDefault="00B103FA" w:rsidP="00823CF2">
      <w:pPr>
        <w:numPr>
          <w:ilvl w:val="0"/>
          <w:numId w:val="4"/>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Familiengrab</w:t>
      </w:r>
    </w:p>
    <w:p w14:paraId="0EA72A25" w14:textId="77777777" w:rsidR="00B103FA" w:rsidRPr="00823CF2" w:rsidRDefault="00B103FA" w:rsidP="00823CF2">
      <w:pPr>
        <w:numPr>
          <w:ilvl w:val="0"/>
          <w:numId w:val="4"/>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Urnengrab</w:t>
      </w:r>
    </w:p>
    <w:p w14:paraId="3E088590" w14:textId="77777777" w:rsidR="00B103FA" w:rsidRPr="00823CF2" w:rsidRDefault="00B103FA" w:rsidP="00823CF2">
      <w:pPr>
        <w:numPr>
          <w:ilvl w:val="0"/>
          <w:numId w:val="4"/>
        </w:numPr>
        <w:pBdr>
          <w:top w:val="single" w:sz="6" w:space="1" w:color="auto"/>
          <w:left w:val="single" w:sz="6" w:space="4" w:color="auto"/>
          <w:bottom w:val="single" w:sz="6" w:space="1" w:color="auto"/>
          <w:right w:val="single" w:sz="6" w:space="4" w:color="auto"/>
        </w:pBdr>
        <w:tabs>
          <w:tab w:val="left" w:pos="5670"/>
        </w:tabs>
        <w:spacing w:after="60"/>
        <w:ind w:left="357" w:hanging="357"/>
        <w:jc w:val="both"/>
        <w:rPr>
          <w:sz w:val="22"/>
          <w:szCs w:val="22"/>
          <w:lang w:val="de-CH"/>
        </w:rPr>
      </w:pPr>
      <w:r w:rsidRPr="00823CF2">
        <w:rPr>
          <w:sz w:val="22"/>
          <w:szCs w:val="22"/>
          <w:lang w:val="de-CH"/>
        </w:rPr>
        <w:t>Urnenwand (Urnenbeisetzung in Rabatte vor Urnenwand)</w:t>
      </w:r>
    </w:p>
    <w:p w14:paraId="67F8C106" w14:textId="77777777" w:rsidR="00B103FA" w:rsidRPr="00823CF2" w:rsidRDefault="00B103FA" w:rsidP="00823CF2">
      <w:pPr>
        <w:numPr>
          <w:ilvl w:val="0"/>
          <w:numId w:val="4"/>
        </w:numPr>
        <w:pBdr>
          <w:top w:val="single" w:sz="6" w:space="1" w:color="auto"/>
          <w:left w:val="single" w:sz="6" w:space="4" w:color="auto"/>
          <w:bottom w:val="single" w:sz="6" w:space="1" w:color="auto"/>
          <w:right w:val="single" w:sz="6" w:space="4" w:color="auto"/>
        </w:pBdr>
        <w:tabs>
          <w:tab w:val="left" w:pos="5670"/>
        </w:tabs>
        <w:spacing w:after="120"/>
        <w:ind w:left="357" w:hanging="357"/>
        <w:jc w:val="both"/>
        <w:rPr>
          <w:sz w:val="22"/>
          <w:szCs w:val="22"/>
          <w:lang w:val="de-CH"/>
        </w:rPr>
      </w:pPr>
      <w:r w:rsidRPr="00823CF2">
        <w:rPr>
          <w:sz w:val="22"/>
          <w:szCs w:val="22"/>
          <w:lang w:val="de-CH"/>
        </w:rPr>
        <w:t>Gemeinschaftsgrab für Urnenbeisetzung</w:t>
      </w:r>
    </w:p>
    <w:p w14:paraId="4D11E99B" w14:textId="77777777" w:rsidR="00B103FA" w:rsidRPr="00823CF2" w:rsidRDefault="00B103FA">
      <w:pPr>
        <w:pBdr>
          <w:top w:val="single" w:sz="6" w:space="1" w:color="auto"/>
          <w:left w:val="single" w:sz="6" w:space="4" w:color="auto"/>
          <w:bottom w:val="single" w:sz="6" w:space="1" w:color="auto"/>
          <w:right w:val="single" w:sz="6" w:space="4" w:color="auto"/>
        </w:pBdr>
        <w:tabs>
          <w:tab w:val="left" w:pos="5670"/>
        </w:tabs>
        <w:jc w:val="both"/>
        <w:rPr>
          <w:sz w:val="22"/>
          <w:szCs w:val="22"/>
          <w:lang w:val="de-CH"/>
        </w:rPr>
      </w:pPr>
      <w:proofErr w:type="spellStart"/>
      <w:r w:rsidRPr="00823CF2">
        <w:rPr>
          <w:sz w:val="22"/>
          <w:szCs w:val="22"/>
          <w:lang w:val="de-CH"/>
        </w:rPr>
        <w:t>Friedhofreglemente</w:t>
      </w:r>
      <w:proofErr w:type="spellEnd"/>
      <w:r w:rsidRPr="00823CF2">
        <w:rPr>
          <w:sz w:val="22"/>
          <w:szCs w:val="22"/>
          <w:lang w:val="de-CH"/>
        </w:rPr>
        <w:t xml:space="preserve"> mit Kostenangaben sind bei den Pfarrämtern erhältlich.</w:t>
      </w:r>
    </w:p>
    <w:p w14:paraId="433BC4C3" w14:textId="77777777" w:rsidR="00B103FA" w:rsidRPr="00823CF2" w:rsidRDefault="00B103FA">
      <w:pPr>
        <w:tabs>
          <w:tab w:val="left" w:pos="5670"/>
        </w:tabs>
        <w:jc w:val="both"/>
        <w:rPr>
          <w:sz w:val="22"/>
          <w:szCs w:val="22"/>
          <w:lang w:val="de-CH"/>
        </w:rPr>
      </w:pPr>
    </w:p>
    <w:p w14:paraId="66F8446E" w14:textId="77777777" w:rsidR="00B103FA" w:rsidRPr="00823CF2" w:rsidRDefault="00B103FA" w:rsidP="00823CF2">
      <w:pPr>
        <w:tabs>
          <w:tab w:val="left" w:pos="5670"/>
        </w:tabs>
        <w:spacing w:after="120"/>
        <w:jc w:val="both"/>
        <w:rPr>
          <w:b/>
          <w:sz w:val="22"/>
          <w:szCs w:val="22"/>
          <w:lang w:val="de-CH"/>
        </w:rPr>
      </w:pPr>
      <w:r w:rsidRPr="00823CF2">
        <w:rPr>
          <w:b/>
          <w:sz w:val="22"/>
          <w:szCs w:val="22"/>
          <w:lang w:val="de-CH"/>
        </w:rPr>
        <w:t>Konfessionslose, andere Glaubenseinrichtungen, Freikirchen usw.</w:t>
      </w:r>
    </w:p>
    <w:p w14:paraId="5D6616C3" w14:textId="77777777" w:rsidR="00B103FA" w:rsidRPr="00823CF2" w:rsidRDefault="00B103FA" w:rsidP="00DB22FF">
      <w:pPr>
        <w:tabs>
          <w:tab w:val="left" w:pos="5670"/>
        </w:tabs>
        <w:spacing w:after="120"/>
        <w:jc w:val="both"/>
        <w:rPr>
          <w:sz w:val="22"/>
          <w:szCs w:val="22"/>
          <w:lang w:val="de-CH"/>
        </w:rPr>
      </w:pPr>
      <w:r w:rsidRPr="00823CF2">
        <w:rPr>
          <w:sz w:val="22"/>
          <w:szCs w:val="22"/>
          <w:lang w:val="de-CH"/>
        </w:rPr>
        <w:t>Die Friedhöfe und dazugehörige Anlagen sind Eigentum der jeweiligen Kirchgemeinden. Sie werden den politischen Gemeinden für die Bestattung von verstorbenen Einwohnern, ungeachtet auf deren Glaubensrichtungen unentgeltlich zur Verfügung gestellt. Die Kosten für die pastorale Begleitung werden durch die kirchlichen Behörden festgelegt.</w:t>
      </w:r>
    </w:p>
    <w:p w14:paraId="308418C6" w14:textId="77777777" w:rsidR="00B103FA" w:rsidRPr="00823CF2" w:rsidRDefault="00B103FA" w:rsidP="00823CF2">
      <w:pPr>
        <w:tabs>
          <w:tab w:val="left" w:pos="5670"/>
        </w:tabs>
        <w:spacing w:after="120"/>
        <w:jc w:val="both"/>
        <w:rPr>
          <w:sz w:val="22"/>
          <w:szCs w:val="22"/>
          <w:lang w:val="de-CH"/>
        </w:rPr>
      </w:pPr>
    </w:p>
    <w:p w14:paraId="56B726EA" w14:textId="77777777" w:rsidR="00B103FA" w:rsidRPr="00823CF2" w:rsidRDefault="00B103FA" w:rsidP="00823CF2">
      <w:pPr>
        <w:tabs>
          <w:tab w:val="left" w:pos="5670"/>
        </w:tabs>
        <w:spacing w:after="120"/>
        <w:jc w:val="both"/>
        <w:rPr>
          <w:b/>
          <w:sz w:val="22"/>
          <w:szCs w:val="22"/>
          <w:lang w:val="de-CH"/>
        </w:rPr>
      </w:pPr>
      <w:r w:rsidRPr="00823CF2">
        <w:rPr>
          <w:b/>
          <w:sz w:val="22"/>
          <w:szCs w:val="22"/>
          <w:lang w:val="de-CH"/>
        </w:rPr>
        <w:t>Grabmäler (Holzkreuz/Grabstein):</w:t>
      </w:r>
    </w:p>
    <w:p w14:paraId="4B5CC7AF" w14:textId="77777777" w:rsidR="005B33E6" w:rsidRDefault="00B103FA" w:rsidP="00DB22FF">
      <w:pPr>
        <w:tabs>
          <w:tab w:val="left" w:pos="5670"/>
        </w:tabs>
        <w:spacing w:after="120"/>
        <w:jc w:val="both"/>
        <w:rPr>
          <w:sz w:val="22"/>
          <w:szCs w:val="22"/>
          <w:lang w:val="de-CH"/>
        </w:rPr>
      </w:pPr>
      <w:r w:rsidRPr="00823CF2">
        <w:rPr>
          <w:sz w:val="22"/>
          <w:szCs w:val="22"/>
          <w:lang w:val="de-CH"/>
        </w:rPr>
        <w:t>Jedes Grab erhält ein einfaches Holzkreuz, das später durch das definitive Grabmal ersetzt werden kann. Für das Aufstellen von Grabmälern bedarf es einer Bewilligung des Friedhofvorsteheramtes oder des Kirchenpräsidenten.</w:t>
      </w:r>
    </w:p>
    <w:p w14:paraId="416554E6" w14:textId="77777777" w:rsidR="00B103FA" w:rsidRPr="00823CF2" w:rsidRDefault="005B33E6" w:rsidP="00823CF2">
      <w:pPr>
        <w:tabs>
          <w:tab w:val="left" w:pos="5670"/>
        </w:tabs>
        <w:spacing w:after="120"/>
        <w:rPr>
          <w:sz w:val="22"/>
          <w:szCs w:val="22"/>
          <w:lang w:val="de-CH"/>
        </w:rPr>
      </w:pPr>
      <w:r>
        <w:rPr>
          <w:sz w:val="22"/>
          <w:szCs w:val="22"/>
          <w:lang w:val="de-CH"/>
        </w:rPr>
        <w:t>Bitte i</w:t>
      </w:r>
      <w:r w:rsidR="00B103FA" w:rsidRPr="00823CF2">
        <w:rPr>
          <w:sz w:val="22"/>
          <w:szCs w:val="22"/>
          <w:lang w:val="de-CH"/>
        </w:rPr>
        <w:t xml:space="preserve">nformieren Sie sich bitte bei der entsprechenden </w:t>
      </w:r>
      <w:r>
        <w:rPr>
          <w:sz w:val="22"/>
          <w:szCs w:val="22"/>
          <w:lang w:val="de-CH"/>
        </w:rPr>
        <w:t>Kirchgemeinde</w:t>
      </w:r>
      <w:r w:rsidR="00B103FA" w:rsidRPr="00823CF2">
        <w:rPr>
          <w:sz w:val="22"/>
          <w:szCs w:val="22"/>
          <w:lang w:val="de-CH"/>
        </w:rPr>
        <w:t>.</w:t>
      </w:r>
    </w:p>
    <w:p w14:paraId="6776CA9A" w14:textId="77777777" w:rsidR="00B103FA" w:rsidRDefault="00B103FA">
      <w:pPr>
        <w:tabs>
          <w:tab w:val="left" w:pos="5670"/>
        </w:tabs>
        <w:jc w:val="both"/>
        <w:rPr>
          <w:lang w:val="de-CH"/>
        </w:rPr>
      </w:pPr>
    </w:p>
    <w:p w14:paraId="534767FC" w14:textId="77777777" w:rsidR="00C24F92" w:rsidRDefault="00C24F92">
      <w:pPr>
        <w:tabs>
          <w:tab w:val="left" w:pos="5670"/>
        </w:tabs>
        <w:jc w:val="both"/>
        <w:rPr>
          <w:lang w:val="de-CH"/>
        </w:rPr>
        <w:sectPr w:rsidR="00C24F92" w:rsidSect="00002958">
          <w:footerReference w:type="default" r:id="rId8"/>
          <w:headerReference w:type="first" r:id="rId9"/>
          <w:footerReference w:type="first" r:id="rId10"/>
          <w:pgSz w:w="11906" w:h="16838" w:code="9"/>
          <w:pgMar w:top="1134" w:right="1134" w:bottom="1134" w:left="1418" w:header="567" w:footer="567" w:gutter="0"/>
          <w:cols w:space="720"/>
          <w:docGrid w:linePitch="326"/>
        </w:sectPr>
      </w:pPr>
    </w:p>
    <w:p w14:paraId="756D19EB" w14:textId="77777777" w:rsidR="00B103FA" w:rsidRPr="00C24F92" w:rsidRDefault="00C24F92">
      <w:pPr>
        <w:tabs>
          <w:tab w:val="left" w:pos="5670"/>
        </w:tabs>
        <w:jc w:val="both"/>
        <w:rPr>
          <w:b/>
          <w:bCs/>
          <w:sz w:val="28"/>
          <w:szCs w:val="28"/>
          <w:lang w:val="de-CH"/>
        </w:rPr>
      </w:pPr>
      <w:r w:rsidRPr="00C24F92">
        <w:rPr>
          <w:b/>
          <w:bCs/>
          <w:sz w:val="28"/>
          <w:szCs w:val="28"/>
          <w:lang w:val="de-CH"/>
        </w:rPr>
        <w:lastRenderedPageBreak/>
        <w:t>Unerlässliche Vorkehrungen</w:t>
      </w:r>
    </w:p>
    <w:p w14:paraId="7588315F" w14:textId="77777777" w:rsidR="0055439C" w:rsidRDefault="0055439C">
      <w:pPr>
        <w:tabs>
          <w:tab w:val="left" w:pos="5670"/>
        </w:tabs>
        <w:jc w:val="both"/>
        <w:rPr>
          <w:b/>
          <w:bCs/>
          <w:sz w:val="22"/>
          <w:szCs w:val="22"/>
          <w:lang w:val="de-CH"/>
        </w:rPr>
      </w:pPr>
    </w:p>
    <w:p w14:paraId="04DB0406" w14:textId="77777777" w:rsidR="00C24F92" w:rsidRPr="00C428C1" w:rsidRDefault="00C24F92">
      <w:pPr>
        <w:tabs>
          <w:tab w:val="left" w:pos="5670"/>
        </w:tabs>
        <w:jc w:val="both"/>
        <w:rPr>
          <w:b/>
          <w:bCs/>
          <w:sz w:val="22"/>
          <w:szCs w:val="22"/>
          <w:lang w:val="de-CH"/>
        </w:rPr>
      </w:pPr>
      <w:r w:rsidRPr="00C428C1">
        <w:rPr>
          <w:b/>
          <w:bCs/>
          <w:sz w:val="22"/>
          <w:szCs w:val="22"/>
          <w:lang w:val="de-CH"/>
        </w:rPr>
        <w:t>Arbeitgeber/Vermieter</w:t>
      </w:r>
    </w:p>
    <w:p w14:paraId="61360D0E" w14:textId="77777777" w:rsidR="00C24F92" w:rsidRDefault="00C24F92">
      <w:pPr>
        <w:tabs>
          <w:tab w:val="left" w:pos="5670"/>
        </w:tabs>
        <w:jc w:val="both"/>
        <w:rPr>
          <w:sz w:val="22"/>
          <w:szCs w:val="22"/>
          <w:lang w:val="de-CH"/>
        </w:rPr>
      </w:pPr>
      <w:r>
        <w:rPr>
          <w:sz w:val="22"/>
          <w:szCs w:val="22"/>
          <w:lang w:val="de-CH"/>
        </w:rPr>
        <w:t>Sowohl Arbeitgeber als auch Vermieter sind umgehend über den Todesfall zu informieren.</w:t>
      </w:r>
    </w:p>
    <w:p w14:paraId="719FB8BC" w14:textId="77777777" w:rsidR="00C24F92" w:rsidRDefault="00C24F92">
      <w:pPr>
        <w:tabs>
          <w:tab w:val="left" w:pos="5670"/>
        </w:tabs>
        <w:jc w:val="both"/>
        <w:rPr>
          <w:sz w:val="22"/>
          <w:szCs w:val="22"/>
          <w:lang w:val="de-CH"/>
        </w:rPr>
      </w:pPr>
    </w:p>
    <w:p w14:paraId="177EFEA8" w14:textId="77777777" w:rsidR="00C24F92" w:rsidRPr="00CE13A2" w:rsidRDefault="00C24F92">
      <w:pPr>
        <w:tabs>
          <w:tab w:val="left" w:pos="5670"/>
        </w:tabs>
        <w:jc w:val="both"/>
        <w:rPr>
          <w:b/>
          <w:bCs/>
          <w:sz w:val="22"/>
          <w:szCs w:val="22"/>
          <w:lang w:val="de-CH"/>
        </w:rPr>
      </w:pPr>
      <w:r w:rsidRPr="00CE13A2">
        <w:rPr>
          <w:b/>
          <w:bCs/>
          <w:sz w:val="22"/>
          <w:szCs w:val="22"/>
          <w:lang w:val="de-CH"/>
        </w:rPr>
        <w:t>Staatliche Vorsorge</w:t>
      </w:r>
    </w:p>
    <w:p w14:paraId="7DFC3E55" w14:textId="77777777" w:rsidR="00C24F92" w:rsidRDefault="00C24F92">
      <w:pPr>
        <w:tabs>
          <w:tab w:val="left" w:pos="5670"/>
        </w:tabs>
        <w:jc w:val="both"/>
        <w:rPr>
          <w:sz w:val="22"/>
          <w:szCs w:val="22"/>
          <w:lang w:val="de-CH"/>
        </w:rPr>
      </w:pPr>
      <w:r>
        <w:rPr>
          <w:sz w:val="22"/>
          <w:szCs w:val="22"/>
          <w:lang w:val="de-CH"/>
        </w:rPr>
        <w:t>Besteht Anspruch auf eine Witwen-/Witwerrente und/oder Waisenrente, kann dieser bei der AHV-Zweigstelle der Wohngemeinde des/der Verstorbenen geltend gemacht werden. Der Tod eines Rentenbezügers oder einer Rentenbezü</w:t>
      </w:r>
      <w:r w:rsidR="0055439C">
        <w:rPr>
          <w:sz w:val="22"/>
          <w:szCs w:val="22"/>
          <w:lang w:val="de-CH"/>
        </w:rPr>
        <w:softHyphen/>
      </w:r>
      <w:r>
        <w:rPr>
          <w:sz w:val="22"/>
          <w:szCs w:val="22"/>
          <w:lang w:val="de-CH"/>
        </w:rPr>
        <w:t>gerin wird durch die AHV-Zweigstelle der Wohn</w:t>
      </w:r>
      <w:r w:rsidR="0055439C">
        <w:rPr>
          <w:sz w:val="22"/>
          <w:szCs w:val="22"/>
          <w:lang w:val="de-CH"/>
        </w:rPr>
        <w:softHyphen/>
      </w:r>
      <w:r>
        <w:rPr>
          <w:sz w:val="22"/>
          <w:szCs w:val="22"/>
          <w:lang w:val="de-CH"/>
        </w:rPr>
        <w:t xml:space="preserve">sitzgemeinde automatisch der </w:t>
      </w:r>
      <w:proofErr w:type="spellStart"/>
      <w:r>
        <w:rPr>
          <w:sz w:val="22"/>
          <w:szCs w:val="22"/>
          <w:lang w:val="de-CH"/>
        </w:rPr>
        <w:t>Sozialver</w:t>
      </w:r>
      <w:r w:rsidR="0055439C">
        <w:rPr>
          <w:sz w:val="22"/>
          <w:szCs w:val="22"/>
          <w:lang w:val="de-CH"/>
        </w:rPr>
        <w:t>-</w:t>
      </w:r>
      <w:r>
        <w:rPr>
          <w:sz w:val="22"/>
          <w:szCs w:val="22"/>
          <w:lang w:val="de-CH"/>
        </w:rPr>
        <w:t>sicherungsanstalt</w:t>
      </w:r>
      <w:proofErr w:type="spellEnd"/>
      <w:r>
        <w:rPr>
          <w:sz w:val="22"/>
          <w:szCs w:val="22"/>
          <w:lang w:val="de-CH"/>
        </w:rPr>
        <w:t xml:space="preserve"> des Kantons </w:t>
      </w:r>
      <w:r w:rsidR="00B57260">
        <w:rPr>
          <w:sz w:val="22"/>
          <w:szCs w:val="22"/>
          <w:lang w:val="de-CH"/>
        </w:rPr>
        <w:t>Thurgau</w:t>
      </w:r>
      <w:r>
        <w:rPr>
          <w:sz w:val="22"/>
          <w:szCs w:val="22"/>
          <w:lang w:val="de-CH"/>
        </w:rPr>
        <w:t xml:space="preserve"> gemeldet, damit gegebenenfalls die Rente aufgehoben oder in eine Einzelrente um</w:t>
      </w:r>
      <w:r w:rsidR="0055439C">
        <w:rPr>
          <w:sz w:val="22"/>
          <w:szCs w:val="22"/>
          <w:lang w:val="de-CH"/>
        </w:rPr>
        <w:softHyphen/>
      </w:r>
      <w:r>
        <w:rPr>
          <w:sz w:val="22"/>
          <w:szCs w:val="22"/>
          <w:lang w:val="de-CH"/>
        </w:rPr>
        <w:t>gewandelt werden kann. In allen Fällen gibt Ihnen die AHV-Zweigstelle der Wohngemeinde des/der Verstorbenen gerne Auskunft.</w:t>
      </w:r>
    </w:p>
    <w:p w14:paraId="50F031C6" w14:textId="77777777" w:rsidR="00C24F92" w:rsidRDefault="00C24F92">
      <w:pPr>
        <w:tabs>
          <w:tab w:val="left" w:pos="5670"/>
        </w:tabs>
        <w:jc w:val="both"/>
        <w:rPr>
          <w:sz w:val="22"/>
          <w:szCs w:val="22"/>
          <w:lang w:val="de-CH"/>
        </w:rPr>
      </w:pPr>
    </w:p>
    <w:p w14:paraId="29B24C2D" w14:textId="77777777" w:rsidR="00C24F92" w:rsidRPr="00C428C1" w:rsidRDefault="00C24F92">
      <w:pPr>
        <w:tabs>
          <w:tab w:val="left" w:pos="5670"/>
        </w:tabs>
        <w:jc w:val="both"/>
        <w:rPr>
          <w:b/>
          <w:bCs/>
          <w:sz w:val="22"/>
          <w:szCs w:val="22"/>
          <w:lang w:val="de-CH"/>
        </w:rPr>
      </w:pPr>
      <w:r w:rsidRPr="00C428C1">
        <w:rPr>
          <w:b/>
          <w:bCs/>
          <w:sz w:val="22"/>
          <w:szCs w:val="22"/>
          <w:lang w:val="de-CH"/>
        </w:rPr>
        <w:t>Bank- und Postverbindungen</w:t>
      </w:r>
    </w:p>
    <w:p w14:paraId="38212C9F" w14:textId="77777777" w:rsidR="00C24F92" w:rsidRDefault="00C24F92" w:rsidP="00C24F92">
      <w:pPr>
        <w:pStyle w:val="Listenabsatz"/>
        <w:numPr>
          <w:ilvl w:val="0"/>
          <w:numId w:val="7"/>
        </w:numPr>
        <w:tabs>
          <w:tab w:val="left" w:pos="5670"/>
        </w:tabs>
        <w:ind w:left="284" w:hanging="284"/>
        <w:jc w:val="both"/>
        <w:rPr>
          <w:sz w:val="22"/>
          <w:szCs w:val="22"/>
          <w:lang w:val="de-CH"/>
        </w:rPr>
      </w:pPr>
      <w:r w:rsidRPr="00C24F92">
        <w:rPr>
          <w:sz w:val="22"/>
          <w:szCs w:val="22"/>
          <w:lang w:val="de-CH"/>
        </w:rPr>
        <w:t>Banken und Postcheckamt unter Beilage der Todesbescheinigung benachrichtigen;</w:t>
      </w:r>
    </w:p>
    <w:p w14:paraId="6BB9942B" w14:textId="77777777" w:rsidR="00C24F92" w:rsidRDefault="00C24F92" w:rsidP="00C24F92">
      <w:pPr>
        <w:pStyle w:val="Listenabsatz"/>
        <w:numPr>
          <w:ilvl w:val="0"/>
          <w:numId w:val="7"/>
        </w:numPr>
        <w:tabs>
          <w:tab w:val="left" w:pos="5670"/>
        </w:tabs>
        <w:ind w:left="284" w:hanging="284"/>
        <w:jc w:val="both"/>
        <w:rPr>
          <w:sz w:val="22"/>
          <w:szCs w:val="22"/>
          <w:lang w:val="de-CH"/>
        </w:rPr>
      </w:pPr>
      <w:r>
        <w:rPr>
          <w:sz w:val="22"/>
          <w:szCs w:val="22"/>
          <w:lang w:val="de-CH"/>
        </w:rPr>
        <w:t>Bestehende Vollmachten überprüfen und evtl. widerrufen (die Erben können über den Tod hinaus gültige Vollmachten einseitig wi</w:t>
      </w:r>
      <w:r w:rsidR="0055439C">
        <w:rPr>
          <w:sz w:val="22"/>
          <w:szCs w:val="22"/>
          <w:lang w:val="de-CH"/>
        </w:rPr>
        <w:softHyphen/>
      </w:r>
      <w:r>
        <w:rPr>
          <w:sz w:val="22"/>
          <w:szCs w:val="22"/>
          <w:lang w:val="de-CH"/>
        </w:rPr>
        <w:t>derrufen);</w:t>
      </w:r>
    </w:p>
    <w:p w14:paraId="49762F9B" w14:textId="77777777" w:rsidR="00C24F92" w:rsidRDefault="00C24F92" w:rsidP="00C24F92">
      <w:pPr>
        <w:pStyle w:val="Listenabsatz"/>
        <w:numPr>
          <w:ilvl w:val="0"/>
          <w:numId w:val="7"/>
        </w:numPr>
        <w:tabs>
          <w:tab w:val="left" w:pos="5670"/>
        </w:tabs>
        <w:ind w:left="284" w:hanging="284"/>
        <w:jc w:val="both"/>
        <w:rPr>
          <w:sz w:val="22"/>
          <w:szCs w:val="22"/>
          <w:lang w:val="de-CH"/>
        </w:rPr>
      </w:pPr>
      <w:r>
        <w:rPr>
          <w:sz w:val="22"/>
          <w:szCs w:val="22"/>
          <w:lang w:val="de-CH"/>
        </w:rPr>
        <w:t>Daueraufträge für nicht mehr geschuldete Zahlungen sistieren;</w:t>
      </w:r>
    </w:p>
    <w:p w14:paraId="560D1C0F" w14:textId="77777777" w:rsidR="00C24F92" w:rsidRPr="00C24F92" w:rsidRDefault="00C24F92" w:rsidP="00C24F92">
      <w:pPr>
        <w:pStyle w:val="Listenabsatz"/>
        <w:numPr>
          <w:ilvl w:val="0"/>
          <w:numId w:val="7"/>
        </w:numPr>
        <w:tabs>
          <w:tab w:val="left" w:pos="5670"/>
        </w:tabs>
        <w:ind w:left="284" w:hanging="284"/>
        <w:jc w:val="both"/>
        <w:rPr>
          <w:sz w:val="22"/>
          <w:szCs w:val="22"/>
          <w:lang w:val="de-CH"/>
        </w:rPr>
      </w:pPr>
      <w:r>
        <w:rPr>
          <w:sz w:val="22"/>
          <w:szCs w:val="22"/>
          <w:lang w:val="de-CH"/>
        </w:rPr>
        <w:t>Anfragen, unter welchen Voraussetzungen die Guthaben des/der Verstorbenen auf die berechtigten Erben überschrieben werden können.</w:t>
      </w:r>
    </w:p>
    <w:p w14:paraId="4FFA419E" w14:textId="77777777" w:rsidR="00F2476D" w:rsidRDefault="00F2476D">
      <w:pPr>
        <w:tabs>
          <w:tab w:val="left" w:pos="5670"/>
        </w:tabs>
        <w:jc w:val="both"/>
        <w:rPr>
          <w:b/>
          <w:bCs/>
          <w:sz w:val="22"/>
          <w:szCs w:val="22"/>
          <w:lang w:val="de-CH"/>
        </w:rPr>
      </w:pPr>
    </w:p>
    <w:p w14:paraId="4EB41FE4" w14:textId="77777777" w:rsidR="00C24F92" w:rsidRPr="00C428C1" w:rsidRDefault="00C24F92">
      <w:pPr>
        <w:tabs>
          <w:tab w:val="left" w:pos="5670"/>
        </w:tabs>
        <w:jc w:val="both"/>
        <w:rPr>
          <w:b/>
          <w:bCs/>
          <w:sz w:val="22"/>
          <w:szCs w:val="22"/>
          <w:lang w:val="de-CH"/>
        </w:rPr>
      </w:pPr>
      <w:r w:rsidRPr="00C428C1">
        <w:rPr>
          <w:b/>
          <w:bCs/>
          <w:sz w:val="22"/>
          <w:szCs w:val="22"/>
          <w:lang w:val="de-CH"/>
        </w:rPr>
        <w:t>Versicherungen/Krankenkasse</w:t>
      </w:r>
    </w:p>
    <w:p w14:paraId="6F385155" w14:textId="77777777" w:rsidR="00F15EBA" w:rsidRDefault="00C428C1">
      <w:pPr>
        <w:tabs>
          <w:tab w:val="left" w:pos="5670"/>
        </w:tabs>
        <w:jc w:val="both"/>
        <w:rPr>
          <w:sz w:val="22"/>
          <w:szCs w:val="22"/>
          <w:lang w:val="de-CH"/>
        </w:rPr>
      </w:pPr>
      <w:r>
        <w:rPr>
          <w:sz w:val="22"/>
          <w:szCs w:val="22"/>
          <w:lang w:val="de-CH"/>
        </w:rPr>
        <w:t>Die Pensionskasse muss durch den Arbeitgeber informiert werden. Hat die verstorbene Person bereits Leistungen von der Pensionskasse be</w:t>
      </w:r>
      <w:r w:rsidR="0055439C">
        <w:rPr>
          <w:sz w:val="22"/>
          <w:szCs w:val="22"/>
          <w:lang w:val="de-CH"/>
        </w:rPr>
        <w:softHyphen/>
      </w:r>
      <w:r>
        <w:rPr>
          <w:sz w:val="22"/>
          <w:szCs w:val="22"/>
          <w:lang w:val="de-CH"/>
        </w:rPr>
        <w:t>zogen, so ist diese direkt über den Todesfall zu informieren.</w:t>
      </w:r>
      <w:r w:rsidR="00F15EBA">
        <w:rPr>
          <w:sz w:val="22"/>
          <w:szCs w:val="22"/>
          <w:lang w:val="de-CH"/>
        </w:rPr>
        <w:t xml:space="preserve"> </w:t>
      </w:r>
      <w:r>
        <w:rPr>
          <w:sz w:val="22"/>
          <w:szCs w:val="22"/>
          <w:lang w:val="de-CH"/>
        </w:rPr>
        <w:t>Private Unfall- und Lebensversicherer (bei Selb</w:t>
      </w:r>
      <w:r w:rsidR="0055439C">
        <w:rPr>
          <w:sz w:val="22"/>
          <w:szCs w:val="22"/>
          <w:lang w:val="de-CH"/>
        </w:rPr>
        <w:softHyphen/>
      </w:r>
      <w:r>
        <w:rPr>
          <w:sz w:val="22"/>
          <w:szCs w:val="22"/>
          <w:lang w:val="de-CH"/>
        </w:rPr>
        <w:t>ständigerwerbenden allenfalls auch Einrichtungen der beruflichen Vorsorge) müssen von den Angehörigen benachrichtigt werden.</w:t>
      </w:r>
    </w:p>
    <w:p w14:paraId="5E950C1C" w14:textId="77777777" w:rsidR="00C24F92" w:rsidRDefault="007A4E7F">
      <w:pPr>
        <w:tabs>
          <w:tab w:val="left" w:pos="5670"/>
        </w:tabs>
        <w:jc w:val="both"/>
        <w:rPr>
          <w:sz w:val="22"/>
          <w:szCs w:val="22"/>
          <w:lang w:val="de-CH"/>
        </w:rPr>
      </w:pPr>
      <w:r>
        <w:rPr>
          <w:sz w:val="22"/>
          <w:szCs w:val="22"/>
          <w:lang w:val="de-CH"/>
        </w:rPr>
        <w:br/>
      </w:r>
      <w:r w:rsidR="00C428C1">
        <w:rPr>
          <w:sz w:val="22"/>
          <w:szCs w:val="22"/>
          <w:lang w:val="de-CH"/>
        </w:rPr>
        <w:t>Dabei sind folgende Vorkehrungen zu treffen:</w:t>
      </w:r>
    </w:p>
    <w:p w14:paraId="16FE6D1C" w14:textId="77777777" w:rsidR="00C428C1" w:rsidRDefault="00C428C1" w:rsidP="00FB43C5">
      <w:pPr>
        <w:pStyle w:val="Listenabsatz"/>
        <w:numPr>
          <w:ilvl w:val="0"/>
          <w:numId w:val="8"/>
        </w:numPr>
        <w:tabs>
          <w:tab w:val="left" w:pos="5670"/>
        </w:tabs>
        <w:ind w:left="284" w:hanging="284"/>
        <w:jc w:val="both"/>
        <w:rPr>
          <w:sz w:val="22"/>
          <w:szCs w:val="22"/>
          <w:lang w:val="de-CH"/>
        </w:rPr>
      </w:pPr>
      <w:r>
        <w:rPr>
          <w:sz w:val="22"/>
          <w:szCs w:val="22"/>
          <w:lang w:val="de-CH"/>
        </w:rPr>
        <w:t xml:space="preserve">Policen beschaffen, um einen Überblick über die versicherten Leistungen und die der </w:t>
      </w:r>
      <w:r w:rsidR="00FB43C5">
        <w:rPr>
          <w:sz w:val="22"/>
          <w:szCs w:val="22"/>
          <w:lang w:val="de-CH"/>
        </w:rPr>
        <w:t>Versicherung</w:t>
      </w:r>
      <w:r>
        <w:rPr>
          <w:sz w:val="22"/>
          <w:szCs w:val="22"/>
          <w:lang w:val="de-CH"/>
        </w:rPr>
        <w:t xml:space="preserve"> einzureichen</w:t>
      </w:r>
      <w:r w:rsidR="00FB43C5">
        <w:rPr>
          <w:sz w:val="22"/>
          <w:szCs w:val="22"/>
          <w:lang w:val="de-CH"/>
        </w:rPr>
        <w:t>den</w:t>
      </w:r>
      <w:r>
        <w:rPr>
          <w:sz w:val="22"/>
          <w:szCs w:val="22"/>
          <w:lang w:val="de-CH"/>
        </w:rPr>
        <w:t xml:space="preserve"> Unterlagen zu er</w:t>
      </w:r>
      <w:r w:rsidR="0055439C">
        <w:rPr>
          <w:sz w:val="22"/>
          <w:szCs w:val="22"/>
          <w:lang w:val="de-CH"/>
        </w:rPr>
        <w:softHyphen/>
      </w:r>
      <w:r>
        <w:rPr>
          <w:sz w:val="22"/>
          <w:szCs w:val="22"/>
          <w:lang w:val="de-CH"/>
        </w:rPr>
        <w:t>halten.</w:t>
      </w:r>
    </w:p>
    <w:p w14:paraId="39AC83F8" w14:textId="77777777" w:rsidR="00C428C1" w:rsidRDefault="00C428C1" w:rsidP="00C428C1">
      <w:pPr>
        <w:pStyle w:val="Listenabsatz"/>
        <w:numPr>
          <w:ilvl w:val="0"/>
          <w:numId w:val="8"/>
        </w:numPr>
        <w:tabs>
          <w:tab w:val="left" w:pos="5670"/>
        </w:tabs>
        <w:ind w:left="284" w:hanging="284"/>
        <w:jc w:val="both"/>
        <w:rPr>
          <w:sz w:val="22"/>
          <w:szCs w:val="22"/>
          <w:lang w:val="de-CH"/>
        </w:rPr>
      </w:pPr>
      <w:r>
        <w:rPr>
          <w:sz w:val="22"/>
          <w:szCs w:val="22"/>
          <w:lang w:val="de-CH"/>
        </w:rPr>
        <w:t>Benachrichtigungen der Versicherungsein</w:t>
      </w:r>
      <w:r w:rsidR="0055439C">
        <w:rPr>
          <w:sz w:val="22"/>
          <w:szCs w:val="22"/>
          <w:lang w:val="de-CH"/>
        </w:rPr>
        <w:softHyphen/>
      </w:r>
      <w:r>
        <w:rPr>
          <w:sz w:val="22"/>
          <w:szCs w:val="22"/>
          <w:lang w:val="de-CH"/>
        </w:rPr>
        <w:t>richtungen mit eingeschriebenem Brief unter Bezugnahme auf die Policen- und Mitglied</w:t>
      </w:r>
      <w:r w:rsidR="0055439C">
        <w:rPr>
          <w:sz w:val="22"/>
          <w:szCs w:val="22"/>
          <w:lang w:val="de-CH"/>
        </w:rPr>
        <w:softHyphen/>
      </w:r>
      <w:r>
        <w:rPr>
          <w:sz w:val="22"/>
          <w:szCs w:val="22"/>
          <w:lang w:val="de-CH"/>
        </w:rPr>
        <w:t>schaftsnummern. Eine Kopie der amtlichen Todesbescheinigung (erhältlich auf dem Zi</w:t>
      </w:r>
      <w:r w:rsidR="0055439C">
        <w:rPr>
          <w:sz w:val="22"/>
          <w:szCs w:val="22"/>
          <w:lang w:val="de-CH"/>
        </w:rPr>
        <w:softHyphen/>
      </w:r>
      <w:r>
        <w:rPr>
          <w:sz w:val="22"/>
          <w:szCs w:val="22"/>
          <w:lang w:val="de-CH"/>
        </w:rPr>
        <w:t>vilstandsamt) ist beizulegen.</w:t>
      </w:r>
    </w:p>
    <w:p w14:paraId="2A4F8ECC" w14:textId="77777777" w:rsidR="00C428C1" w:rsidRDefault="00C428C1" w:rsidP="00C428C1">
      <w:pPr>
        <w:tabs>
          <w:tab w:val="left" w:pos="5670"/>
        </w:tabs>
        <w:jc w:val="both"/>
        <w:rPr>
          <w:sz w:val="22"/>
          <w:szCs w:val="22"/>
          <w:lang w:val="de-CH"/>
        </w:rPr>
      </w:pPr>
    </w:p>
    <w:p w14:paraId="4925E972" w14:textId="77777777" w:rsidR="00002958" w:rsidRDefault="00002958" w:rsidP="00C428C1">
      <w:pPr>
        <w:tabs>
          <w:tab w:val="left" w:pos="5670"/>
        </w:tabs>
        <w:jc w:val="both"/>
        <w:rPr>
          <w:sz w:val="22"/>
          <w:szCs w:val="22"/>
          <w:lang w:val="de-CH"/>
        </w:rPr>
      </w:pPr>
    </w:p>
    <w:p w14:paraId="4E79A33D" w14:textId="77777777" w:rsidR="00002958" w:rsidRDefault="00002958" w:rsidP="00C428C1">
      <w:pPr>
        <w:tabs>
          <w:tab w:val="left" w:pos="5670"/>
        </w:tabs>
        <w:jc w:val="both"/>
        <w:rPr>
          <w:sz w:val="22"/>
          <w:szCs w:val="22"/>
          <w:lang w:val="de-CH"/>
        </w:rPr>
      </w:pPr>
    </w:p>
    <w:p w14:paraId="2B78396C" w14:textId="77777777" w:rsidR="00C428C1" w:rsidRPr="00C428C1" w:rsidRDefault="00C428C1" w:rsidP="00C428C1">
      <w:pPr>
        <w:tabs>
          <w:tab w:val="left" w:pos="5670"/>
        </w:tabs>
        <w:jc w:val="both"/>
        <w:rPr>
          <w:sz w:val="22"/>
          <w:szCs w:val="22"/>
          <w:lang w:val="de-CH"/>
        </w:rPr>
      </w:pPr>
      <w:r>
        <w:rPr>
          <w:sz w:val="22"/>
          <w:szCs w:val="22"/>
          <w:lang w:val="de-CH"/>
        </w:rPr>
        <w:t>Alle übrigen Versicherungen sollten daraufhin überprüft werden, ob sie weiterhin sinnvoll sind. Sämtliche Versicherungen und Krankenkassen sind mit eingeschriebenem Brief über den To</w:t>
      </w:r>
      <w:r w:rsidR="0055439C">
        <w:rPr>
          <w:sz w:val="22"/>
          <w:szCs w:val="22"/>
          <w:lang w:val="de-CH"/>
        </w:rPr>
        <w:softHyphen/>
      </w:r>
      <w:r>
        <w:rPr>
          <w:sz w:val="22"/>
          <w:szCs w:val="22"/>
          <w:lang w:val="de-CH"/>
        </w:rPr>
        <w:t>desfall zu informieren, unter gleichzeitiger Mit</w:t>
      </w:r>
      <w:r w:rsidR="0055439C">
        <w:rPr>
          <w:sz w:val="22"/>
          <w:szCs w:val="22"/>
          <w:lang w:val="de-CH"/>
        </w:rPr>
        <w:softHyphen/>
      </w:r>
      <w:r>
        <w:rPr>
          <w:sz w:val="22"/>
          <w:szCs w:val="22"/>
          <w:lang w:val="de-CH"/>
        </w:rPr>
        <w:t>teilung, ob das Versicherungsverhältnis weiter</w:t>
      </w:r>
      <w:r w:rsidR="0055439C">
        <w:rPr>
          <w:sz w:val="22"/>
          <w:szCs w:val="22"/>
          <w:lang w:val="de-CH"/>
        </w:rPr>
        <w:softHyphen/>
      </w:r>
      <w:r>
        <w:rPr>
          <w:sz w:val="22"/>
          <w:szCs w:val="22"/>
          <w:lang w:val="de-CH"/>
        </w:rPr>
        <w:t>geführt oder aufgehoben werden soll. Sind Prä</w:t>
      </w:r>
      <w:r w:rsidR="0055439C">
        <w:rPr>
          <w:sz w:val="22"/>
          <w:szCs w:val="22"/>
          <w:lang w:val="de-CH"/>
        </w:rPr>
        <w:softHyphen/>
      </w:r>
      <w:r>
        <w:rPr>
          <w:sz w:val="22"/>
          <w:szCs w:val="22"/>
          <w:lang w:val="de-CH"/>
        </w:rPr>
        <w:t>mien im Voraus bezahlt worden, kann evtl. eine Rückerstattung verlangt werden.</w:t>
      </w:r>
    </w:p>
    <w:p w14:paraId="3E3FAB0B" w14:textId="77777777" w:rsidR="0055439C" w:rsidRDefault="0055439C">
      <w:pPr>
        <w:tabs>
          <w:tab w:val="left" w:pos="5670"/>
        </w:tabs>
        <w:jc w:val="both"/>
        <w:rPr>
          <w:sz w:val="22"/>
          <w:szCs w:val="22"/>
          <w:lang w:val="de-CH"/>
        </w:rPr>
      </w:pPr>
    </w:p>
    <w:p w14:paraId="2B91916D" w14:textId="77777777" w:rsidR="0055439C" w:rsidRDefault="0055439C">
      <w:pPr>
        <w:tabs>
          <w:tab w:val="left" w:pos="5670"/>
        </w:tabs>
        <w:jc w:val="both"/>
        <w:rPr>
          <w:sz w:val="22"/>
          <w:szCs w:val="22"/>
          <w:lang w:val="de-CH"/>
        </w:rPr>
      </w:pPr>
    </w:p>
    <w:p w14:paraId="0A84C091" w14:textId="77777777" w:rsidR="0055439C" w:rsidRPr="00F2476D" w:rsidRDefault="0055439C" w:rsidP="0055439C">
      <w:pPr>
        <w:tabs>
          <w:tab w:val="left" w:pos="5670"/>
        </w:tabs>
        <w:jc w:val="both"/>
        <w:rPr>
          <w:b/>
          <w:bCs/>
          <w:sz w:val="28"/>
          <w:szCs w:val="28"/>
          <w:lang w:val="de-CH"/>
        </w:rPr>
      </w:pPr>
      <w:r w:rsidRPr="00F2476D">
        <w:rPr>
          <w:b/>
          <w:bCs/>
          <w:sz w:val="28"/>
          <w:szCs w:val="28"/>
          <w:lang w:val="de-CH"/>
        </w:rPr>
        <w:t>Wichtige Informationen</w:t>
      </w:r>
    </w:p>
    <w:p w14:paraId="21DC3679" w14:textId="77777777" w:rsidR="0055439C" w:rsidRDefault="0055439C" w:rsidP="0055439C">
      <w:pPr>
        <w:tabs>
          <w:tab w:val="left" w:pos="5670"/>
        </w:tabs>
        <w:jc w:val="both"/>
        <w:rPr>
          <w:b/>
          <w:bCs/>
          <w:sz w:val="22"/>
          <w:szCs w:val="22"/>
          <w:lang w:val="de-CH"/>
        </w:rPr>
      </w:pPr>
    </w:p>
    <w:p w14:paraId="1822717D" w14:textId="77777777" w:rsidR="0055439C" w:rsidRPr="00F2476D" w:rsidRDefault="0055439C" w:rsidP="0055439C">
      <w:pPr>
        <w:tabs>
          <w:tab w:val="left" w:pos="5670"/>
        </w:tabs>
        <w:jc w:val="both"/>
        <w:rPr>
          <w:b/>
          <w:bCs/>
          <w:sz w:val="22"/>
          <w:szCs w:val="22"/>
          <w:lang w:val="de-CH"/>
        </w:rPr>
      </w:pPr>
      <w:r w:rsidRPr="00F2476D">
        <w:rPr>
          <w:b/>
          <w:bCs/>
          <w:sz w:val="22"/>
          <w:szCs w:val="22"/>
          <w:lang w:val="de-CH"/>
        </w:rPr>
        <w:t>Testament und/oder Erbverträge</w:t>
      </w:r>
    </w:p>
    <w:p w14:paraId="7C687E5B" w14:textId="77777777" w:rsidR="0055439C" w:rsidRDefault="0055439C" w:rsidP="0055439C">
      <w:pPr>
        <w:tabs>
          <w:tab w:val="left" w:pos="5670"/>
        </w:tabs>
        <w:jc w:val="both"/>
        <w:rPr>
          <w:sz w:val="22"/>
          <w:szCs w:val="22"/>
          <w:lang w:val="de-CH"/>
        </w:rPr>
      </w:pPr>
      <w:r>
        <w:rPr>
          <w:sz w:val="22"/>
          <w:szCs w:val="22"/>
          <w:lang w:val="de-CH"/>
        </w:rPr>
        <w:t>Für die Aufbewahrung von Testamenten und/oder Erbverträgen sind die Amtsnotariate zuständig. Die Depots bei den Gemeindever</w:t>
      </w:r>
      <w:r>
        <w:rPr>
          <w:sz w:val="22"/>
          <w:szCs w:val="22"/>
          <w:lang w:val="de-CH"/>
        </w:rPr>
        <w:softHyphen/>
        <w:t>waltungen und früheren Bezirksämtern sind auf</w:t>
      </w:r>
      <w:r>
        <w:rPr>
          <w:sz w:val="22"/>
          <w:szCs w:val="22"/>
          <w:lang w:val="de-CH"/>
        </w:rPr>
        <w:softHyphen/>
        <w:t>gehoben. Testamente und/oder Erbverträge werden beim Tod des Erblassers von Amtes wegen den Erben eröffnet.</w:t>
      </w:r>
    </w:p>
    <w:p w14:paraId="4FC460DE" w14:textId="77777777" w:rsidR="0055439C" w:rsidRDefault="0055439C" w:rsidP="0055439C">
      <w:pPr>
        <w:tabs>
          <w:tab w:val="left" w:pos="5670"/>
        </w:tabs>
        <w:jc w:val="both"/>
        <w:rPr>
          <w:sz w:val="22"/>
          <w:szCs w:val="22"/>
          <w:lang w:val="de-CH"/>
        </w:rPr>
      </w:pPr>
    </w:p>
    <w:p w14:paraId="3BC50F92" w14:textId="77777777" w:rsidR="0055439C" w:rsidRDefault="0055439C" w:rsidP="0055439C">
      <w:pPr>
        <w:tabs>
          <w:tab w:val="left" w:pos="5670"/>
        </w:tabs>
        <w:jc w:val="both"/>
        <w:rPr>
          <w:sz w:val="22"/>
          <w:szCs w:val="22"/>
          <w:lang w:val="de-CH"/>
        </w:rPr>
      </w:pPr>
      <w:r>
        <w:rPr>
          <w:sz w:val="22"/>
          <w:szCs w:val="22"/>
          <w:lang w:val="de-CH"/>
        </w:rPr>
        <w:t>Testamente und/oder Erbverträge, die sich beim Tod des Erblassers jedoch zu Hause, in einem Bankfach oder bei einem Dritten befinden, müs</w:t>
      </w:r>
      <w:r>
        <w:rPr>
          <w:sz w:val="22"/>
          <w:szCs w:val="22"/>
          <w:lang w:val="de-CH"/>
        </w:rPr>
        <w:softHyphen/>
        <w:t>sen unverzüglich dem Amtsnotariat zur Eröffnung eingereicht werden.</w:t>
      </w:r>
    </w:p>
    <w:p w14:paraId="11F33599" w14:textId="77777777" w:rsidR="0055439C" w:rsidRDefault="0055439C" w:rsidP="0055439C">
      <w:pPr>
        <w:tabs>
          <w:tab w:val="left" w:pos="5670"/>
        </w:tabs>
        <w:jc w:val="both"/>
        <w:rPr>
          <w:sz w:val="22"/>
          <w:szCs w:val="22"/>
          <w:lang w:val="de-CH"/>
        </w:rPr>
      </w:pPr>
    </w:p>
    <w:p w14:paraId="3A5BF517" w14:textId="77777777" w:rsidR="0055439C" w:rsidRPr="00CE13A2" w:rsidRDefault="0055439C" w:rsidP="0055439C">
      <w:pPr>
        <w:tabs>
          <w:tab w:val="left" w:pos="5670"/>
        </w:tabs>
        <w:jc w:val="both"/>
        <w:rPr>
          <w:b/>
          <w:bCs/>
          <w:sz w:val="22"/>
          <w:szCs w:val="22"/>
          <w:lang w:val="de-CH"/>
        </w:rPr>
      </w:pPr>
      <w:r w:rsidRPr="00CE13A2">
        <w:rPr>
          <w:b/>
          <w:bCs/>
          <w:sz w:val="22"/>
          <w:szCs w:val="22"/>
          <w:lang w:val="de-CH"/>
        </w:rPr>
        <w:t>Erbbescheinigung</w:t>
      </w:r>
    </w:p>
    <w:p w14:paraId="74D64A45" w14:textId="77777777" w:rsidR="0055439C" w:rsidRDefault="0055439C" w:rsidP="0055439C">
      <w:pPr>
        <w:tabs>
          <w:tab w:val="left" w:pos="5670"/>
        </w:tabs>
        <w:jc w:val="both"/>
        <w:rPr>
          <w:sz w:val="22"/>
          <w:szCs w:val="22"/>
          <w:lang w:val="de-CH"/>
        </w:rPr>
      </w:pPr>
      <w:r>
        <w:rPr>
          <w:sz w:val="22"/>
          <w:szCs w:val="22"/>
          <w:lang w:val="de-CH"/>
        </w:rPr>
        <w:t>Für die Übertragung von Grundstücken, für Be</w:t>
      </w:r>
      <w:r>
        <w:rPr>
          <w:sz w:val="22"/>
          <w:szCs w:val="22"/>
          <w:lang w:val="de-CH"/>
        </w:rPr>
        <w:softHyphen/>
        <w:t>züge von Geld bei Banken und Post ist in der Regel eine gebührenpflichtige Erbbescheinigung notwendig. Diese kann nur von den Erben beim Amtsnotariat verlangt werden.</w:t>
      </w:r>
    </w:p>
    <w:p w14:paraId="5BEC2DE1" w14:textId="77777777" w:rsidR="0055439C" w:rsidRPr="0055439C" w:rsidRDefault="0055439C" w:rsidP="0055439C">
      <w:pPr>
        <w:tabs>
          <w:tab w:val="left" w:pos="5670"/>
        </w:tabs>
        <w:jc w:val="both"/>
        <w:rPr>
          <w:sz w:val="22"/>
          <w:szCs w:val="22"/>
          <w:lang w:val="de-CH"/>
        </w:rPr>
      </w:pPr>
    </w:p>
    <w:p w14:paraId="0EA8F179" w14:textId="77777777" w:rsidR="00C24F92" w:rsidRPr="00CE13A2" w:rsidRDefault="00CE13A2">
      <w:pPr>
        <w:tabs>
          <w:tab w:val="left" w:pos="5670"/>
        </w:tabs>
        <w:jc w:val="both"/>
        <w:rPr>
          <w:b/>
          <w:bCs/>
          <w:sz w:val="22"/>
          <w:szCs w:val="22"/>
          <w:lang w:val="de-CH"/>
        </w:rPr>
      </w:pPr>
      <w:r w:rsidRPr="00CE13A2">
        <w:rPr>
          <w:b/>
          <w:bCs/>
          <w:sz w:val="22"/>
          <w:szCs w:val="22"/>
          <w:lang w:val="de-CH"/>
        </w:rPr>
        <w:t>Sicherungsmassnahmen</w:t>
      </w:r>
    </w:p>
    <w:p w14:paraId="0244758B" w14:textId="77777777" w:rsidR="00C24F92" w:rsidRDefault="00CE13A2">
      <w:pPr>
        <w:tabs>
          <w:tab w:val="left" w:pos="5670"/>
        </w:tabs>
        <w:jc w:val="both"/>
        <w:rPr>
          <w:sz w:val="22"/>
          <w:szCs w:val="22"/>
          <w:lang w:val="de-CH"/>
        </w:rPr>
      </w:pPr>
      <w:r>
        <w:rPr>
          <w:sz w:val="22"/>
          <w:szCs w:val="22"/>
          <w:lang w:val="de-CH"/>
        </w:rPr>
        <w:t>Das Schweizerische Zivilgesetzbuch (ZGB) re</w:t>
      </w:r>
      <w:r w:rsidR="0055439C">
        <w:rPr>
          <w:sz w:val="22"/>
          <w:szCs w:val="22"/>
          <w:lang w:val="de-CH"/>
        </w:rPr>
        <w:softHyphen/>
      </w:r>
      <w:r>
        <w:rPr>
          <w:sz w:val="22"/>
          <w:szCs w:val="22"/>
          <w:lang w:val="de-CH"/>
        </w:rPr>
        <w:t>gelt die Voraussetzungen, wann eine Sicherungsmassnahme im Erbfall verfügt wer</w:t>
      </w:r>
      <w:r w:rsidR="0055439C">
        <w:rPr>
          <w:sz w:val="22"/>
          <w:szCs w:val="22"/>
          <w:lang w:val="de-CH"/>
        </w:rPr>
        <w:softHyphen/>
      </w:r>
      <w:r>
        <w:rPr>
          <w:sz w:val="22"/>
          <w:szCs w:val="22"/>
          <w:lang w:val="de-CH"/>
        </w:rPr>
        <w:t>den muss. Sie können auch von den Erben verlangt werden.</w:t>
      </w:r>
    </w:p>
    <w:p w14:paraId="175E0D05" w14:textId="77777777" w:rsidR="00CE13A2" w:rsidRDefault="00CE13A2">
      <w:pPr>
        <w:tabs>
          <w:tab w:val="left" w:pos="5670"/>
        </w:tabs>
        <w:jc w:val="both"/>
        <w:rPr>
          <w:sz w:val="22"/>
          <w:szCs w:val="22"/>
          <w:lang w:val="de-CH"/>
        </w:rPr>
      </w:pPr>
    </w:p>
    <w:p w14:paraId="0E264327" w14:textId="77777777" w:rsidR="00CE13A2" w:rsidRPr="00CE13A2" w:rsidRDefault="00CE13A2">
      <w:pPr>
        <w:tabs>
          <w:tab w:val="left" w:pos="5670"/>
        </w:tabs>
        <w:jc w:val="both"/>
        <w:rPr>
          <w:b/>
          <w:bCs/>
          <w:sz w:val="22"/>
          <w:szCs w:val="22"/>
          <w:lang w:val="de-CH"/>
        </w:rPr>
      </w:pPr>
      <w:r w:rsidRPr="00CE13A2">
        <w:rPr>
          <w:b/>
          <w:bCs/>
          <w:sz w:val="22"/>
          <w:szCs w:val="22"/>
          <w:lang w:val="de-CH"/>
        </w:rPr>
        <w:t>Erbausschlagung</w:t>
      </w:r>
    </w:p>
    <w:p w14:paraId="6CEADA79" w14:textId="77777777" w:rsidR="00C428C1" w:rsidRDefault="00CE13A2">
      <w:pPr>
        <w:tabs>
          <w:tab w:val="left" w:pos="5670"/>
        </w:tabs>
        <w:jc w:val="both"/>
        <w:rPr>
          <w:sz w:val="22"/>
          <w:szCs w:val="22"/>
          <w:lang w:val="de-CH"/>
        </w:rPr>
      </w:pPr>
      <w:r>
        <w:rPr>
          <w:sz w:val="22"/>
          <w:szCs w:val="22"/>
          <w:lang w:val="de-CH"/>
        </w:rPr>
        <w:t>Jeder Erbe hat das Recht, die Erbschaft innert 3 Monaten beim zuständigen Amtsnotariat auszu</w:t>
      </w:r>
      <w:r w:rsidR="0055439C">
        <w:rPr>
          <w:sz w:val="22"/>
          <w:szCs w:val="22"/>
          <w:lang w:val="de-CH"/>
        </w:rPr>
        <w:softHyphen/>
      </w:r>
      <w:r>
        <w:rPr>
          <w:sz w:val="22"/>
          <w:szCs w:val="22"/>
          <w:lang w:val="de-CH"/>
        </w:rPr>
        <w:t>schlagen.</w:t>
      </w:r>
    </w:p>
    <w:p w14:paraId="08CC53B7" w14:textId="77777777" w:rsidR="00CE13A2" w:rsidRDefault="00CE13A2">
      <w:pPr>
        <w:tabs>
          <w:tab w:val="left" w:pos="5670"/>
        </w:tabs>
        <w:jc w:val="both"/>
        <w:rPr>
          <w:sz w:val="22"/>
          <w:szCs w:val="22"/>
          <w:lang w:val="de-CH"/>
        </w:rPr>
      </w:pPr>
    </w:p>
    <w:p w14:paraId="21B43B6B" w14:textId="77777777" w:rsidR="00CE13A2" w:rsidRPr="00CE13A2" w:rsidRDefault="00CE13A2">
      <w:pPr>
        <w:tabs>
          <w:tab w:val="left" w:pos="5670"/>
        </w:tabs>
        <w:jc w:val="both"/>
        <w:rPr>
          <w:b/>
          <w:bCs/>
          <w:sz w:val="22"/>
          <w:szCs w:val="22"/>
          <w:lang w:val="de-CH"/>
        </w:rPr>
      </w:pPr>
      <w:r w:rsidRPr="00CE13A2">
        <w:rPr>
          <w:b/>
          <w:bCs/>
          <w:sz w:val="22"/>
          <w:szCs w:val="22"/>
          <w:lang w:val="de-CH"/>
        </w:rPr>
        <w:t>Erbteilung</w:t>
      </w:r>
    </w:p>
    <w:p w14:paraId="1A584A98" w14:textId="77777777" w:rsidR="00900AB9" w:rsidRDefault="00CE13A2">
      <w:pPr>
        <w:tabs>
          <w:tab w:val="left" w:pos="5670"/>
        </w:tabs>
        <w:jc w:val="both"/>
        <w:rPr>
          <w:sz w:val="22"/>
          <w:szCs w:val="22"/>
          <w:lang w:val="de-CH"/>
        </w:rPr>
      </w:pPr>
      <w:r>
        <w:rPr>
          <w:sz w:val="22"/>
          <w:szCs w:val="22"/>
          <w:lang w:val="de-CH"/>
        </w:rPr>
        <w:t>Die Erb</w:t>
      </w:r>
      <w:r w:rsidR="00395BCC">
        <w:rPr>
          <w:sz w:val="22"/>
          <w:szCs w:val="22"/>
          <w:lang w:val="de-CH"/>
        </w:rPr>
        <w:t>teilung ist im Kanton Thurgau</w:t>
      </w:r>
      <w:r>
        <w:rPr>
          <w:sz w:val="22"/>
          <w:szCs w:val="22"/>
          <w:lang w:val="de-CH"/>
        </w:rPr>
        <w:t xml:space="preserve"> Sache der Erben. Die Erben haben aber auch die Möglichkeit, die amtliche Teilung durch das Amtsnotariat zu verlangen. Zudem kann der Erblasser das Amtsnotariat als Willens</w:t>
      </w:r>
      <w:r w:rsidR="009E5A80">
        <w:rPr>
          <w:sz w:val="22"/>
          <w:szCs w:val="22"/>
          <w:lang w:val="de-CH"/>
        </w:rPr>
        <w:t>-</w:t>
      </w:r>
      <w:r>
        <w:rPr>
          <w:sz w:val="22"/>
          <w:szCs w:val="22"/>
          <w:lang w:val="de-CH"/>
        </w:rPr>
        <w:t>vollstrecker einsetzen.</w:t>
      </w:r>
    </w:p>
    <w:p w14:paraId="48327113" w14:textId="77777777" w:rsidR="00900AB9" w:rsidRDefault="00900AB9">
      <w:pPr>
        <w:tabs>
          <w:tab w:val="left" w:pos="5670"/>
        </w:tabs>
        <w:jc w:val="both"/>
        <w:rPr>
          <w:sz w:val="22"/>
          <w:szCs w:val="22"/>
          <w:lang w:val="de-CH"/>
        </w:rPr>
        <w:sectPr w:rsidR="00900AB9" w:rsidSect="00CE13A2">
          <w:pgSz w:w="11906" w:h="16838" w:code="9"/>
          <w:pgMar w:top="851" w:right="851" w:bottom="567" w:left="851" w:header="567" w:footer="567" w:gutter="0"/>
          <w:cols w:num="2" w:space="720"/>
          <w:titlePg/>
        </w:sectPr>
      </w:pPr>
    </w:p>
    <w:p w14:paraId="5228C729" w14:textId="77777777" w:rsidR="00EC4DDD" w:rsidRDefault="00EC4DDD">
      <w:pPr>
        <w:tabs>
          <w:tab w:val="left" w:pos="5670"/>
        </w:tabs>
        <w:jc w:val="both"/>
        <w:rPr>
          <w:sz w:val="22"/>
          <w:szCs w:val="22"/>
          <w:lang w:val="de-CH"/>
        </w:rPr>
      </w:pPr>
    </w:p>
    <w:p w14:paraId="016D40E5" w14:textId="77777777" w:rsidR="00C24F92" w:rsidRPr="005B33E6" w:rsidRDefault="00C24F92" w:rsidP="00C24F92">
      <w:pPr>
        <w:pStyle w:val="berschrift4"/>
        <w:spacing w:after="120"/>
        <w:rPr>
          <w:sz w:val="22"/>
          <w:szCs w:val="22"/>
          <w:lang w:val="de-CH"/>
        </w:rPr>
      </w:pPr>
      <w:r w:rsidRPr="005B33E6">
        <w:rPr>
          <w:sz w:val="22"/>
          <w:szCs w:val="22"/>
          <w:lang w:val="de-CH"/>
        </w:rPr>
        <w:t>Bestattungswünsche:</w:t>
      </w:r>
    </w:p>
    <w:p w14:paraId="575F523A" w14:textId="77777777" w:rsidR="00C24F92" w:rsidRPr="005B33E6" w:rsidRDefault="00C24F92" w:rsidP="00C24F92">
      <w:pPr>
        <w:tabs>
          <w:tab w:val="left" w:pos="5670"/>
        </w:tabs>
        <w:spacing w:after="120"/>
        <w:jc w:val="both"/>
        <w:rPr>
          <w:sz w:val="22"/>
          <w:szCs w:val="22"/>
          <w:lang w:val="de-CH"/>
        </w:rPr>
      </w:pPr>
      <w:r w:rsidRPr="005B33E6">
        <w:rPr>
          <w:sz w:val="22"/>
          <w:szCs w:val="22"/>
          <w:lang w:val="de-CH"/>
        </w:rPr>
        <w:t xml:space="preserve">Bestattungswünsche </w:t>
      </w:r>
      <w:r>
        <w:rPr>
          <w:sz w:val="22"/>
          <w:szCs w:val="22"/>
          <w:lang w:val="de-CH"/>
        </w:rPr>
        <w:t xml:space="preserve">betreffend </w:t>
      </w:r>
      <w:r w:rsidRPr="005B33E6">
        <w:rPr>
          <w:sz w:val="22"/>
          <w:szCs w:val="22"/>
          <w:lang w:val="de-CH"/>
        </w:rPr>
        <w:t xml:space="preserve">die Art der Bestattung </w:t>
      </w:r>
      <w:r>
        <w:rPr>
          <w:sz w:val="22"/>
          <w:szCs w:val="22"/>
          <w:lang w:val="de-CH"/>
        </w:rPr>
        <w:t xml:space="preserve">können mit dem zuständigen </w:t>
      </w:r>
      <w:r w:rsidRPr="005B33E6">
        <w:rPr>
          <w:sz w:val="22"/>
          <w:szCs w:val="22"/>
          <w:lang w:val="de-CH"/>
        </w:rPr>
        <w:t>Bestattungsamt ab</w:t>
      </w:r>
      <w:r>
        <w:rPr>
          <w:sz w:val="22"/>
          <w:szCs w:val="22"/>
          <w:lang w:val="de-CH"/>
        </w:rPr>
        <w:t xml:space="preserve">gesprochen </w:t>
      </w:r>
      <w:r w:rsidRPr="005B33E6">
        <w:rPr>
          <w:sz w:val="22"/>
          <w:szCs w:val="22"/>
          <w:lang w:val="de-CH"/>
        </w:rPr>
        <w:t>und hinterleg</w:t>
      </w:r>
      <w:r>
        <w:rPr>
          <w:sz w:val="22"/>
          <w:szCs w:val="22"/>
          <w:lang w:val="de-CH"/>
        </w:rPr>
        <w:t>t werden</w:t>
      </w:r>
      <w:r w:rsidRPr="005B33E6">
        <w:rPr>
          <w:sz w:val="22"/>
          <w:szCs w:val="22"/>
          <w:lang w:val="de-CH"/>
        </w:rPr>
        <w:t>.</w:t>
      </w:r>
    </w:p>
    <w:p w14:paraId="7EE26E62" w14:textId="77777777" w:rsidR="00C24F92" w:rsidRPr="005B33E6" w:rsidRDefault="00C24F92" w:rsidP="00C24F92">
      <w:pPr>
        <w:tabs>
          <w:tab w:val="left" w:pos="5670"/>
        </w:tabs>
        <w:spacing w:after="120"/>
        <w:rPr>
          <w:sz w:val="22"/>
          <w:szCs w:val="22"/>
          <w:lang w:val="de-CH"/>
        </w:rPr>
      </w:pPr>
    </w:p>
    <w:p w14:paraId="4FB19FCF" w14:textId="77777777" w:rsidR="00C24F92" w:rsidRPr="005B33E6" w:rsidRDefault="00C24F92" w:rsidP="00C24F92">
      <w:pPr>
        <w:tabs>
          <w:tab w:val="left" w:pos="5670"/>
        </w:tabs>
        <w:spacing w:after="120"/>
        <w:jc w:val="both"/>
        <w:rPr>
          <w:sz w:val="22"/>
          <w:szCs w:val="22"/>
          <w:lang w:val="de-CH"/>
        </w:rPr>
      </w:pPr>
    </w:p>
    <w:p w14:paraId="6C4CABED" w14:textId="77777777" w:rsidR="00C24F92" w:rsidRPr="005B33E6" w:rsidRDefault="00C24F92" w:rsidP="00C24F92">
      <w:pPr>
        <w:tabs>
          <w:tab w:val="left" w:pos="5670"/>
        </w:tabs>
        <w:spacing w:after="120"/>
        <w:jc w:val="both"/>
        <w:rPr>
          <w:b/>
          <w:sz w:val="22"/>
          <w:szCs w:val="22"/>
          <w:lang w:val="de-CH"/>
        </w:rPr>
      </w:pPr>
      <w:r w:rsidRPr="005B33E6">
        <w:rPr>
          <w:b/>
          <w:sz w:val="22"/>
          <w:szCs w:val="22"/>
          <w:lang w:val="de-CH"/>
        </w:rPr>
        <w:t>Kontakte:</w:t>
      </w:r>
    </w:p>
    <w:p w14:paraId="546C9A3C" w14:textId="77777777" w:rsidR="00C24F92" w:rsidRPr="005B33E6" w:rsidRDefault="00C24F92" w:rsidP="00C24F92">
      <w:pPr>
        <w:tabs>
          <w:tab w:val="left" w:pos="5670"/>
        </w:tabs>
        <w:jc w:val="both"/>
        <w:rPr>
          <w:sz w:val="22"/>
          <w:szCs w:val="22"/>
          <w:lang w:val="de-CH"/>
        </w:rPr>
      </w:pPr>
      <w:r w:rsidRPr="005B33E6">
        <w:rPr>
          <w:sz w:val="22"/>
          <w:szCs w:val="22"/>
          <w:lang w:val="de-CH"/>
        </w:rPr>
        <w:t>Evang. Pfarramt</w:t>
      </w:r>
      <w:r>
        <w:rPr>
          <w:sz w:val="22"/>
          <w:szCs w:val="22"/>
          <w:lang w:val="de-CH"/>
        </w:rPr>
        <w:t xml:space="preserve"> Scherzingen-Bottighofen</w:t>
      </w:r>
    </w:p>
    <w:p w14:paraId="6565C271" w14:textId="77777777" w:rsidR="00C24F92" w:rsidRDefault="00897728" w:rsidP="00C24F92">
      <w:pPr>
        <w:tabs>
          <w:tab w:val="left" w:pos="5529"/>
        </w:tabs>
        <w:jc w:val="both"/>
        <w:rPr>
          <w:sz w:val="22"/>
          <w:szCs w:val="22"/>
          <w:lang w:val="de-CH"/>
        </w:rPr>
      </w:pPr>
      <w:r>
        <w:rPr>
          <w:sz w:val="22"/>
          <w:szCs w:val="22"/>
          <w:lang w:val="de-CH"/>
        </w:rPr>
        <w:t>Herr Pfarrer Christian Stahmann</w:t>
      </w:r>
    </w:p>
    <w:p w14:paraId="0BE1504E" w14:textId="77777777" w:rsidR="00C24F92" w:rsidRDefault="00C24F92" w:rsidP="00C24F92">
      <w:pPr>
        <w:tabs>
          <w:tab w:val="left" w:pos="5529"/>
        </w:tabs>
        <w:jc w:val="both"/>
        <w:rPr>
          <w:sz w:val="22"/>
          <w:szCs w:val="22"/>
          <w:lang w:val="de-CH"/>
        </w:rPr>
      </w:pPr>
      <w:proofErr w:type="spellStart"/>
      <w:r>
        <w:rPr>
          <w:sz w:val="22"/>
          <w:szCs w:val="22"/>
          <w:lang w:val="de-CH"/>
        </w:rPr>
        <w:t>Eggässli</w:t>
      </w:r>
      <w:proofErr w:type="spellEnd"/>
      <w:r>
        <w:rPr>
          <w:sz w:val="22"/>
          <w:szCs w:val="22"/>
          <w:lang w:val="de-CH"/>
        </w:rPr>
        <w:t xml:space="preserve"> 9</w:t>
      </w:r>
    </w:p>
    <w:p w14:paraId="5DD27F59" w14:textId="77777777" w:rsidR="00C24F92" w:rsidRPr="005B33E6" w:rsidRDefault="00C24F92" w:rsidP="00C24F92">
      <w:pPr>
        <w:tabs>
          <w:tab w:val="left" w:pos="5670"/>
          <w:tab w:val="left" w:pos="6521"/>
        </w:tabs>
        <w:spacing w:after="120"/>
        <w:jc w:val="both"/>
        <w:rPr>
          <w:sz w:val="22"/>
          <w:szCs w:val="22"/>
          <w:lang w:val="de-CH"/>
        </w:rPr>
      </w:pPr>
      <w:r>
        <w:rPr>
          <w:sz w:val="22"/>
          <w:szCs w:val="22"/>
          <w:lang w:val="de-CH"/>
        </w:rPr>
        <w:t>8596 Scherzingen</w:t>
      </w:r>
      <w:r>
        <w:rPr>
          <w:sz w:val="22"/>
          <w:szCs w:val="22"/>
          <w:lang w:val="de-CH"/>
        </w:rPr>
        <w:tab/>
        <w:t xml:space="preserve">Tel: </w:t>
      </w:r>
      <w:r>
        <w:rPr>
          <w:sz w:val="22"/>
          <w:szCs w:val="22"/>
          <w:lang w:val="de-CH"/>
        </w:rPr>
        <w:tab/>
      </w:r>
      <w:r w:rsidR="006271D0">
        <w:rPr>
          <w:sz w:val="22"/>
          <w:szCs w:val="22"/>
          <w:lang w:val="de-CH"/>
        </w:rPr>
        <w:t>071 688 38 63</w:t>
      </w:r>
      <w:r w:rsidR="00897728">
        <w:rPr>
          <w:sz w:val="22"/>
          <w:szCs w:val="22"/>
          <w:lang w:val="de-CH"/>
        </w:rPr>
        <w:t xml:space="preserve"> </w:t>
      </w:r>
    </w:p>
    <w:p w14:paraId="6F6C7051" w14:textId="77777777" w:rsidR="00C24F92" w:rsidRDefault="00C24F92" w:rsidP="00897728">
      <w:pPr>
        <w:tabs>
          <w:tab w:val="left" w:pos="5670"/>
        </w:tabs>
        <w:jc w:val="both"/>
        <w:rPr>
          <w:sz w:val="20"/>
          <w:lang w:val="de-CH"/>
        </w:rPr>
      </w:pPr>
      <w:r w:rsidRPr="007B17BD">
        <w:rPr>
          <w:sz w:val="22"/>
          <w:szCs w:val="22"/>
        </w:rPr>
        <w:t>E-Mail</w:t>
      </w:r>
      <w:r>
        <w:t>:</w:t>
      </w:r>
      <w:r>
        <w:tab/>
      </w:r>
      <w:r w:rsidR="00897728" w:rsidRPr="00897728">
        <w:rPr>
          <w:rStyle w:val="Hyperlink"/>
          <w:sz w:val="20"/>
          <w:lang w:val="de-CH"/>
        </w:rPr>
        <w:t>christian.stahmann@kircheamsee.ch</w:t>
      </w:r>
      <w:hyperlink r:id="rId11" w:history="1"/>
    </w:p>
    <w:p w14:paraId="2E1DBE5A" w14:textId="77777777" w:rsidR="00C24F92" w:rsidRPr="00EC4DDD" w:rsidRDefault="00C24F92" w:rsidP="00C24F92">
      <w:pPr>
        <w:tabs>
          <w:tab w:val="left" w:pos="5670"/>
        </w:tabs>
        <w:spacing w:after="120"/>
        <w:jc w:val="both"/>
        <w:rPr>
          <w:sz w:val="20"/>
          <w:lang w:val="de-CH"/>
        </w:rPr>
      </w:pPr>
    </w:p>
    <w:p w14:paraId="461C3DF7" w14:textId="77777777" w:rsidR="00C24F92" w:rsidRPr="005B33E6" w:rsidRDefault="00C24F92" w:rsidP="00C24F92">
      <w:pPr>
        <w:tabs>
          <w:tab w:val="left" w:pos="5670"/>
        </w:tabs>
        <w:jc w:val="both"/>
        <w:rPr>
          <w:sz w:val="22"/>
          <w:szCs w:val="22"/>
          <w:lang w:val="de-CH"/>
        </w:rPr>
      </w:pPr>
      <w:r w:rsidRPr="005B33E6">
        <w:rPr>
          <w:sz w:val="22"/>
          <w:szCs w:val="22"/>
          <w:lang w:val="de-CH"/>
        </w:rPr>
        <w:t>Evang. Kirchgemeinde Scherzingen-Bottighofen,</w:t>
      </w:r>
    </w:p>
    <w:p w14:paraId="4481FA35" w14:textId="77777777" w:rsidR="00C24F92" w:rsidRDefault="00C24F92" w:rsidP="00C24F92">
      <w:pPr>
        <w:tabs>
          <w:tab w:val="left" w:pos="5670"/>
        </w:tabs>
        <w:jc w:val="both"/>
        <w:rPr>
          <w:sz w:val="22"/>
          <w:szCs w:val="22"/>
          <w:lang w:val="de-CH"/>
        </w:rPr>
      </w:pPr>
      <w:r w:rsidRPr="005B33E6">
        <w:rPr>
          <w:sz w:val="22"/>
          <w:szCs w:val="22"/>
          <w:lang w:val="de-CH"/>
        </w:rPr>
        <w:t>Sekretariat</w:t>
      </w:r>
    </w:p>
    <w:p w14:paraId="4968960D" w14:textId="77777777" w:rsidR="00C24F92" w:rsidRDefault="00C24F92" w:rsidP="00C24F92">
      <w:pPr>
        <w:tabs>
          <w:tab w:val="left" w:pos="5670"/>
        </w:tabs>
        <w:jc w:val="both"/>
        <w:rPr>
          <w:sz w:val="22"/>
          <w:szCs w:val="22"/>
          <w:lang w:val="de-CH"/>
        </w:rPr>
      </w:pPr>
      <w:r>
        <w:rPr>
          <w:sz w:val="22"/>
          <w:szCs w:val="22"/>
          <w:lang w:val="de-CH"/>
        </w:rPr>
        <w:t>Dorfstrasse 10</w:t>
      </w:r>
    </w:p>
    <w:p w14:paraId="4C513F8C" w14:textId="77777777" w:rsidR="00C24F92" w:rsidRPr="005B33E6" w:rsidRDefault="00C24F92" w:rsidP="00C24F92">
      <w:pPr>
        <w:tabs>
          <w:tab w:val="left" w:pos="5670"/>
          <w:tab w:val="left" w:pos="6521"/>
        </w:tabs>
        <w:spacing w:after="120"/>
        <w:jc w:val="both"/>
        <w:rPr>
          <w:sz w:val="22"/>
          <w:szCs w:val="22"/>
          <w:lang w:val="de-CH"/>
        </w:rPr>
      </w:pPr>
      <w:r>
        <w:rPr>
          <w:sz w:val="22"/>
          <w:szCs w:val="22"/>
          <w:lang w:val="de-CH"/>
        </w:rPr>
        <w:t>8596 Scherzingen</w:t>
      </w:r>
      <w:r w:rsidRPr="005B33E6">
        <w:rPr>
          <w:sz w:val="22"/>
          <w:szCs w:val="22"/>
          <w:lang w:val="de-CH"/>
        </w:rPr>
        <w:tab/>
      </w:r>
      <w:r>
        <w:rPr>
          <w:sz w:val="22"/>
          <w:szCs w:val="22"/>
          <w:lang w:val="de-CH"/>
        </w:rPr>
        <w:t>Tel:</w:t>
      </w:r>
      <w:r>
        <w:rPr>
          <w:sz w:val="22"/>
          <w:szCs w:val="22"/>
          <w:lang w:val="de-CH"/>
        </w:rPr>
        <w:tab/>
      </w:r>
      <w:r w:rsidRPr="005B33E6">
        <w:rPr>
          <w:sz w:val="22"/>
          <w:szCs w:val="22"/>
          <w:lang w:val="de-CH"/>
        </w:rPr>
        <w:t>071 688 43 74</w:t>
      </w:r>
    </w:p>
    <w:p w14:paraId="63FFBAFE" w14:textId="77777777" w:rsidR="00C24F92" w:rsidRPr="00EC4DDD" w:rsidRDefault="00C24F92" w:rsidP="00C24F92">
      <w:pPr>
        <w:tabs>
          <w:tab w:val="left" w:pos="5670"/>
        </w:tabs>
        <w:jc w:val="both"/>
        <w:rPr>
          <w:sz w:val="20"/>
          <w:lang w:val="de-CH"/>
        </w:rPr>
      </w:pPr>
      <w:r w:rsidRPr="007B17BD">
        <w:rPr>
          <w:sz w:val="22"/>
          <w:szCs w:val="22"/>
        </w:rPr>
        <w:t>E-Mail:</w:t>
      </w:r>
      <w:r>
        <w:tab/>
      </w:r>
      <w:hyperlink r:id="rId12" w:history="1">
        <w:r w:rsidRPr="00EC4DDD">
          <w:rPr>
            <w:rStyle w:val="Hyperlink"/>
            <w:sz w:val="20"/>
            <w:lang w:val="de-CH"/>
          </w:rPr>
          <w:t>sekretariat@kircheamsee.ch</w:t>
        </w:r>
      </w:hyperlink>
    </w:p>
    <w:p w14:paraId="64B59A02" w14:textId="77777777" w:rsidR="00C24F92" w:rsidRPr="005B33E6" w:rsidRDefault="00C24F92" w:rsidP="00EA7F4D">
      <w:pPr>
        <w:tabs>
          <w:tab w:val="left" w:pos="5670"/>
        </w:tabs>
        <w:jc w:val="both"/>
        <w:rPr>
          <w:sz w:val="22"/>
          <w:szCs w:val="22"/>
          <w:lang w:val="de-CH"/>
        </w:rPr>
      </w:pPr>
    </w:p>
    <w:p w14:paraId="25E2229C" w14:textId="77777777" w:rsidR="00C24F92" w:rsidRPr="005B33E6" w:rsidRDefault="00C24F92" w:rsidP="00C24F92">
      <w:pPr>
        <w:tabs>
          <w:tab w:val="left" w:pos="5670"/>
        </w:tabs>
        <w:spacing w:after="120"/>
        <w:jc w:val="both"/>
        <w:rPr>
          <w:sz w:val="22"/>
          <w:szCs w:val="22"/>
          <w:lang w:val="de-CH"/>
        </w:rPr>
      </w:pPr>
    </w:p>
    <w:p w14:paraId="6F567304" w14:textId="77777777" w:rsidR="00C24F92" w:rsidRDefault="00C24F92" w:rsidP="00C24F92">
      <w:pPr>
        <w:tabs>
          <w:tab w:val="left" w:pos="5670"/>
        </w:tabs>
        <w:jc w:val="both"/>
        <w:rPr>
          <w:sz w:val="22"/>
          <w:szCs w:val="22"/>
          <w:lang w:val="de-CH"/>
        </w:rPr>
      </w:pPr>
      <w:r w:rsidRPr="005B33E6">
        <w:rPr>
          <w:sz w:val="22"/>
          <w:szCs w:val="22"/>
          <w:lang w:val="de-CH"/>
        </w:rPr>
        <w:t xml:space="preserve">Kath. Pfarramt </w:t>
      </w:r>
      <w:r w:rsidR="00721DA6">
        <w:rPr>
          <w:sz w:val="22"/>
          <w:szCs w:val="22"/>
          <w:lang w:val="de-CH"/>
        </w:rPr>
        <w:t>/ Leiter Pastoralraum Region Altnau</w:t>
      </w:r>
    </w:p>
    <w:p w14:paraId="62875112" w14:textId="77777777" w:rsidR="00C24F92" w:rsidRDefault="00C24F92" w:rsidP="00C24F92">
      <w:pPr>
        <w:tabs>
          <w:tab w:val="left" w:pos="5670"/>
          <w:tab w:val="left" w:pos="6521"/>
        </w:tabs>
        <w:jc w:val="both"/>
        <w:rPr>
          <w:sz w:val="22"/>
          <w:szCs w:val="22"/>
          <w:lang w:val="de-CH"/>
        </w:rPr>
      </w:pPr>
      <w:r>
        <w:rPr>
          <w:sz w:val="22"/>
          <w:szCs w:val="22"/>
          <w:lang w:val="de-CH"/>
        </w:rPr>
        <w:t xml:space="preserve">Herr </w:t>
      </w:r>
      <w:r w:rsidR="00721DA6">
        <w:rPr>
          <w:sz w:val="22"/>
          <w:szCs w:val="22"/>
          <w:lang w:val="de-CH"/>
        </w:rPr>
        <w:t xml:space="preserve">Ivan </w:t>
      </w:r>
      <w:proofErr w:type="spellStart"/>
      <w:r w:rsidR="00721DA6">
        <w:rPr>
          <w:sz w:val="22"/>
          <w:szCs w:val="22"/>
          <w:lang w:val="de-CH"/>
        </w:rPr>
        <w:t>Trajkov</w:t>
      </w:r>
      <w:proofErr w:type="spellEnd"/>
    </w:p>
    <w:p w14:paraId="7C3DF9AD" w14:textId="77777777" w:rsidR="00C24F92" w:rsidRDefault="00C24F92" w:rsidP="00C24F92">
      <w:pPr>
        <w:tabs>
          <w:tab w:val="left" w:pos="5670"/>
          <w:tab w:val="left" w:pos="6521"/>
        </w:tabs>
        <w:jc w:val="both"/>
        <w:rPr>
          <w:sz w:val="22"/>
          <w:szCs w:val="22"/>
          <w:lang w:val="de-CH"/>
        </w:rPr>
      </w:pPr>
      <w:proofErr w:type="spellStart"/>
      <w:r>
        <w:rPr>
          <w:sz w:val="22"/>
          <w:szCs w:val="22"/>
          <w:lang w:val="de-CH"/>
        </w:rPr>
        <w:t>Sommeristrasse</w:t>
      </w:r>
      <w:proofErr w:type="spellEnd"/>
      <w:r>
        <w:rPr>
          <w:sz w:val="22"/>
          <w:szCs w:val="22"/>
          <w:lang w:val="de-CH"/>
        </w:rPr>
        <w:t xml:space="preserve"> 8</w:t>
      </w:r>
      <w:r>
        <w:rPr>
          <w:sz w:val="22"/>
          <w:szCs w:val="22"/>
          <w:lang w:val="de-CH"/>
        </w:rPr>
        <w:tab/>
      </w:r>
    </w:p>
    <w:p w14:paraId="70A04F64" w14:textId="77777777" w:rsidR="00C24F92" w:rsidRPr="005B33E6" w:rsidRDefault="00721DA6" w:rsidP="00C24F92">
      <w:pPr>
        <w:tabs>
          <w:tab w:val="left" w:pos="5670"/>
          <w:tab w:val="left" w:pos="6521"/>
        </w:tabs>
        <w:spacing w:after="120"/>
        <w:jc w:val="both"/>
        <w:rPr>
          <w:sz w:val="22"/>
          <w:szCs w:val="22"/>
          <w:lang w:val="de-CH"/>
        </w:rPr>
      </w:pPr>
      <w:r>
        <w:rPr>
          <w:sz w:val="22"/>
          <w:szCs w:val="22"/>
          <w:lang w:val="de-CH"/>
        </w:rPr>
        <w:t>8594 Güttingen</w:t>
      </w:r>
      <w:r w:rsidR="00450FD5">
        <w:rPr>
          <w:sz w:val="22"/>
          <w:szCs w:val="22"/>
          <w:lang w:val="de-CH"/>
        </w:rPr>
        <w:tab/>
        <w:t>Tel:</w:t>
      </w:r>
      <w:r w:rsidR="00450FD5">
        <w:rPr>
          <w:sz w:val="22"/>
          <w:szCs w:val="22"/>
          <w:lang w:val="de-CH"/>
        </w:rPr>
        <w:tab/>
        <w:t>071 695 16 31</w:t>
      </w:r>
    </w:p>
    <w:p w14:paraId="51129EBF" w14:textId="77777777" w:rsidR="00C24F92" w:rsidRDefault="00C24F92" w:rsidP="00C24F92">
      <w:pPr>
        <w:tabs>
          <w:tab w:val="left" w:pos="5670"/>
        </w:tabs>
        <w:spacing w:after="120"/>
        <w:jc w:val="both"/>
        <w:rPr>
          <w:sz w:val="20"/>
          <w:lang w:val="de-CH"/>
        </w:rPr>
      </w:pPr>
      <w:r w:rsidRPr="007B17BD">
        <w:rPr>
          <w:sz w:val="22"/>
          <w:szCs w:val="22"/>
        </w:rPr>
        <w:t>E-Mail</w:t>
      </w:r>
      <w:r>
        <w:t>:</w:t>
      </w:r>
      <w:r>
        <w:tab/>
      </w:r>
      <w:hyperlink r:id="rId13" w:history="1">
        <w:r w:rsidR="00721DA6" w:rsidRPr="00EB6B83">
          <w:rPr>
            <w:rStyle w:val="Hyperlink"/>
            <w:sz w:val="20"/>
            <w:lang w:val="de-CH"/>
          </w:rPr>
          <w:t>ivan.trajkov@kath.ch</w:t>
        </w:r>
      </w:hyperlink>
    </w:p>
    <w:p w14:paraId="5260E31F" w14:textId="77777777" w:rsidR="00C24F92" w:rsidRPr="00EC4DDD" w:rsidRDefault="00C24F92" w:rsidP="00C24F92">
      <w:pPr>
        <w:tabs>
          <w:tab w:val="left" w:pos="5670"/>
        </w:tabs>
        <w:spacing w:after="120"/>
        <w:jc w:val="both"/>
        <w:rPr>
          <w:sz w:val="20"/>
          <w:lang w:val="de-CH"/>
        </w:rPr>
      </w:pPr>
    </w:p>
    <w:p w14:paraId="69F5FF04" w14:textId="77777777" w:rsidR="00C24F92" w:rsidRDefault="00C24F92" w:rsidP="00C24F92">
      <w:pPr>
        <w:tabs>
          <w:tab w:val="left" w:pos="5670"/>
        </w:tabs>
        <w:jc w:val="both"/>
        <w:rPr>
          <w:sz w:val="22"/>
          <w:szCs w:val="22"/>
          <w:lang w:val="de-CH"/>
        </w:rPr>
      </w:pPr>
      <w:r>
        <w:rPr>
          <w:sz w:val="22"/>
          <w:szCs w:val="22"/>
          <w:lang w:val="de-CH"/>
        </w:rPr>
        <w:t>Regionales Pfarreisekretariat</w:t>
      </w:r>
    </w:p>
    <w:p w14:paraId="1D4525BB" w14:textId="77777777" w:rsidR="00C24F92" w:rsidRDefault="00C24F92" w:rsidP="00C24F92">
      <w:pPr>
        <w:tabs>
          <w:tab w:val="left" w:pos="5670"/>
        </w:tabs>
        <w:jc w:val="both"/>
        <w:rPr>
          <w:sz w:val="22"/>
          <w:szCs w:val="22"/>
          <w:lang w:val="de-CH"/>
        </w:rPr>
      </w:pPr>
      <w:r>
        <w:rPr>
          <w:sz w:val="22"/>
          <w:szCs w:val="22"/>
          <w:lang w:val="de-CH"/>
        </w:rPr>
        <w:t>Seelsorgeverband</w:t>
      </w:r>
    </w:p>
    <w:p w14:paraId="00C53248" w14:textId="77777777" w:rsidR="00C24F92" w:rsidRDefault="00C24F92" w:rsidP="00C24F92">
      <w:pPr>
        <w:tabs>
          <w:tab w:val="left" w:pos="5670"/>
          <w:tab w:val="left" w:pos="6521"/>
        </w:tabs>
        <w:jc w:val="both"/>
        <w:rPr>
          <w:sz w:val="22"/>
          <w:szCs w:val="22"/>
          <w:lang w:val="de-CH"/>
        </w:rPr>
      </w:pPr>
      <w:proofErr w:type="spellStart"/>
      <w:r>
        <w:rPr>
          <w:sz w:val="22"/>
          <w:szCs w:val="22"/>
          <w:lang w:val="de-CH"/>
        </w:rPr>
        <w:t>Sommeristrasse</w:t>
      </w:r>
      <w:proofErr w:type="spellEnd"/>
      <w:r>
        <w:rPr>
          <w:sz w:val="22"/>
          <w:szCs w:val="22"/>
          <w:lang w:val="de-CH"/>
        </w:rPr>
        <w:t xml:space="preserve"> 8</w:t>
      </w:r>
      <w:r>
        <w:rPr>
          <w:sz w:val="22"/>
          <w:szCs w:val="22"/>
          <w:lang w:val="de-CH"/>
        </w:rPr>
        <w:tab/>
        <w:t>Tel:</w:t>
      </w:r>
      <w:r>
        <w:rPr>
          <w:sz w:val="22"/>
          <w:szCs w:val="22"/>
          <w:lang w:val="de-CH"/>
        </w:rPr>
        <w:tab/>
        <w:t>071 695 14 39</w:t>
      </w:r>
    </w:p>
    <w:p w14:paraId="2826A23D" w14:textId="77777777" w:rsidR="00C24F92" w:rsidRDefault="00C24F92" w:rsidP="00450FD5">
      <w:pPr>
        <w:tabs>
          <w:tab w:val="left" w:pos="5670"/>
          <w:tab w:val="left" w:pos="6521"/>
        </w:tabs>
        <w:spacing w:after="120"/>
        <w:jc w:val="both"/>
        <w:rPr>
          <w:sz w:val="22"/>
          <w:szCs w:val="22"/>
          <w:lang w:val="de-CH"/>
        </w:rPr>
      </w:pPr>
      <w:r>
        <w:rPr>
          <w:sz w:val="22"/>
          <w:szCs w:val="22"/>
          <w:lang w:val="de-CH"/>
        </w:rPr>
        <w:t>8</w:t>
      </w:r>
      <w:r w:rsidR="00897728">
        <w:rPr>
          <w:sz w:val="22"/>
          <w:szCs w:val="22"/>
          <w:lang w:val="de-CH"/>
        </w:rPr>
        <w:t>594 Güttingen</w:t>
      </w:r>
      <w:r w:rsidR="00897728">
        <w:rPr>
          <w:sz w:val="22"/>
          <w:szCs w:val="22"/>
          <w:lang w:val="de-CH"/>
        </w:rPr>
        <w:tab/>
      </w:r>
    </w:p>
    <w:p w14:paraId="6D2ACCD5" w14:textId="77777777" w:rsidR="00C24F92" w:rsidRDefault="00C24F92" w:rsidP="00C24F92">
      <w:pPr>
        <w:tabs>
          <w:tab w:val="left" w:pos="5670"/>
          <w:tab w:val="left" w:pos="6521"/>
        </w:tabs>
        <w:spacing w:after="120"/>
        <w:jc w:val="both"/>
        <w:rPr>
          <w:sz w:val="22"/>
          <w:szCs w:val="22"/>
          <w:lang w:val="de-CH"/>
        </w:rPr>
      </w:pPr>
      <w:r>
        <w:rPr>
          <w:sz w:val="22"/>
          <w:szCs w:val="22"/>
          <w:lang w:val="de-CH"/>
        </w:rPr>
        <w:t xml:space="preserve">E-Mail: </w:t>
      </w:r>
      <w:r>
        <w:rPr>
          <w:sz w:val="22"/>
          <w:szCs w:val="22"/>
          <w:lang w:val="de-CH"/>
        </w:rPr>
        <w:tab/>
      </w:r>
      <w:hyperlink r:id="rId14" w:history="1">
        <w:r w:rsidR="00B63E7A" w:rsidRPr="00EB6B83">
          <w:rPr>
            <w:rStyle w:val="Hyperlink"/>
            <w:sz w:val="20"/>
            <w:lang w:val="de-CH"/>
          </w:rPr>
          <w:t>sekretariat.pra@kath.ch</w:t>
        </w:r>
      </w:hyperlink>
    </w:p>
    <w:p w14:paraId="1E010872" w14:textId="77777777" w:rsidR="00C24F92" w:rsidRDefault="00C24F92" w:rsidP="00EA7F4D">
      <w:pPr>
        <w:tabs>
          <w:tab w:val="left" w:pos="5670"/>
        </w:tabs>
        <w:jc w:val="both"/>
        <w:rPr>
          <w:sz w:val="22"/>
          <w:szCs w:val="22"/>
          <w:lang w:val="de-CH"/>
        </w:rPr>
      </w:pPr>
    </w:p>
    <w:p w14:paraId="28ADBF6D" w14:textId="77777777" w:rsidR="00C24F92" w:rsidRPr="005B33E6" w:rsidRDefault="00C24F92" w:rsidP="00C24F92">
      <w:pPr>
        <w:tabs>
          <w:tab w:val="left" w:pos="5670"/>
        </w:tabs>
        <w:spacing w:after="120"/>
        <w:jc w:val="both"/>
        <w:rPr>
          <w:sz w:val="22"/>
          <w:szCs w:val="22"/>
          <w:lang w:val="de-CH"/>
        </w:rPr>
      </w:pPr>
    </w:p>
    <w:p w14:paraId="2C95936A" w14:textId="77777777" w:rsidR="00C24F92" w:rsidRDefault="00C24F92" w:rsidP="00C24F92">
      <w:pPr>
        <w:tabs>
          <w:tab w:val="left" w:pos="5670"/>
        </w:tabs>
        <w:jc w:val="both"/>
        <w:rPr>
          <w:sz w:val="22"/>
          <w:szCs w:val="22"/>
          <w:lang w:val="de-CH"/>
        </w:rPr>
      </w:pPr>
      <w:r w:rsidRPr="005B33E6">
        <w:rPr>
          <w:sz w:val="22"/>
          <w:szCs w:val="22"/>
          <w:lang w:val="de-CH"/>
        </w:rPr>
        <w:t>Bestattungsamt Bottighofen</w:t>
      </w:r>
    </w:p>
    <w:p w14:paraId="014502AF" w14:textId="77777777" w:rsidR="00C24F92" w:rsidRDefault="005E2AEF" w:rsidP="00C24F92">
      <w:pPr>
        <w:tabs>
          <w:tab w:val="left" w:pos="5670"/>
        </w:tabs>
        <w:jc w:val="both"/>
        <w:rPr>
          <w:sz w:val="22"/>
          <w:szCs w:val="22"/>
          <w:lang w:val="de-CH"/>
        </w:rPr>
      </w:pPr>
      <w:r>
        <w:rPr>
          <w:sz w:val="22"/>
          <w:szCs w:val="22"/>
          <w:lang w:val="de-CH"/>
        </w:rPr>
        <w:t>Christina Bührer-Keller</w:t>
      </w:r>
    </w:p>
    <w:p w14:paraId="4F849764" w14:textId="77777777" w:rsidR="00C24F92" w:rsidRDefault="00C24F92" w:rsidP="00C24F92">
      <w:pPr>
        <w:tabs>
          <w:tab w:val="left" w:pos="5670"/>
          <w:tab w:val="left" w:pos="6521"/>
        </w:tabs>
        <w:jc w:val="both"/>
        <w:rPr>
          <w:sz w:val="22"/>
          <w:szCs w:val="22"/>
          <w:lang w:val="de-CH"/>
        </w:rPr>
      </w:pPr>
      <w:r>
        <w:rPr>
          <w:sz w:val="22"/>
          <w:szCs w:val="22"/>
          <w:lang w:val="de-CH"/>
        </w:rPr>
        <w:t>S</w:t>
      </w:r>
      <w:r w:rsidR="008D6E2D">
        <w:rPr>
          <w:sz w:val="22"/>
          <w:szCs w:val="22"/>
          <w:lang w:val="de-CH"/>
        </w:rPr>
        <w:t>chulstrasse 4</w:t>
      </w:r>
      <w:r w:rsidR="008D6E2D">
        <w:rPr>
          <w:sz w:val="22"/>
          <w:szCs w:val="22"/>
          <w:lang w:val="de-CH"/>
        </w:rPr>
        <w:tab/>
      </w:r>
    </w:p>
    <w:p w14:paraId="2CB0AA6D" w14:textId="77777777" w:rsidR="00C24F92" w:rsidRDefault="00C24F92" w:rsidP="00450FD5">
      <w:pPr>
        <w:tabs>
          <w:tab w:val="left" w:pos="5670"/>
          <w:tab w:val="left" w:pos="6521"/>
        </w:tabs>
        <w:jc w:val="both"/>
        <w:rPr>
          <w:sz w:val="22"/>
          <w:szCs w:val="22"/>
          <w:lang w:val="de-CH"/>
        </w:rPr>
      </w:pPr>
      <w:r>
        <w:rPr>
          <w:sz w:val="22"/>
          <w:szCs w:val="22"/>
          <w:lang w:val="de-CH"/>
        </w:rPr>
        <w:t>8598 Bottighofen</w:t>
      </w:r>
      <w:r w:rsidRPr="005B33E6">
        <w:rPr>
          <w:sz w:val="22"/>
          <w:szCs w:val="22"/>
          <w:lang w:val="de-CH"/>
        </w:rPr>
        <w:tab/>
      </w:r>
      <w:r w:rsidR="00450FD5">
        <w:rPr>
          <w:sz w:val="22"/>
          <w:szCs w:val="22"/>
          <w:lang w:val="de-CH"/>
        </w:rPr>
        <w:t>Tel:</w:t>
      </w:r>
      <w:r w:rsidR="00450FD5">
        <w:rPr>
          <w:sz w:val="22"/>
          <w:szCs w:val="22"/>
          <w:lang w:val="de-CH"/>
        </w:rPr>
        <w:tab/>
        <w:t>058 346 80 00</w:t>
      </w:r>
    </w:p>
    <w:p w14:paraId="1086E766" w14:textId="77777777" w:rsidR="00C24F92" w:rsidRPr="005B33E6" w:rsidRDefault="00C24F92" w:rsidP="00C24F92">
      <w:pPr>
        <w:tabs>
          <w:tab w:val="left" w:pos="5670"/>
          <w:tab w:val="left" w:pos="6521"/>
        </w:tabs>
        <w:spacing w:after="120"/>
        <w:jc w:val="both"/>
        <w:rPr>
          <w:sz w:val="22"/>
          <w:szCs w:val="22"/>
          <w:lang w:val="de-CH"/>
        </w:rPr>
      </w:pPr>
      <w:r>
        <w:rPr>
          <w:sz w:val="22"/>
          <w:szCs w:val="22"/>
          <w:lang w:val="de-CH"/>
        </w:rPr>
        <w:t xml:space="preserve">Notfälle </w:t>
      </w:r>
      <w:r w:rsidRPr="00EC4DDD">
        <w:rPr>
          <w:sz w:val="20"/>
          <w:lang w:val="de-CH"/>
        </w:rPr>
        <w:t>(ausserhalb Bürozeiten)</w:t>
      </w:r>
      <w:r>
        <w:rPr>
          <w:sz w:val="22"/>
          <w:szCs w:val="22"/>
          <w:lang w:val="de-CH"/>
        </w:rPr>
        <w:tab/>
        <w:t>Mobile:</w:t>
      </w:r>
      <w:r>
        <w:rPr>
          <w:sz w:val="22"/>
          <w:szCs w:val="22"/>
          <w:lang w:val="de-CH"/>
        </w:rPr>
        <w:tab/>
      </w:r>
      <w:r w:rsidR="005E2AEF">
        <w:rPr>
          <w:sz w:val="22"/>
          <w:szCs w:val="22"/>
          <w:lang w:val="de-CH"/>
        </w:rPr>
        <w:t>079 306 62 14</w:t>
      </w:r>
    </w:p>
    <w:p w14:paraId="2267F8B1" w14:textId="77777777" w:rsidR="00C24F92" w:rsidRDefault="00C24F92" w:rsidP="00C24F92">
      <w:pPr>
        <w:tabs>
          <w:tab w:val="left" w:pos="5670"/>
        </w:tabs>
        <w:jc w:val="both"/>
        <w:rPr>
          <w:sz w:val="20"/>
          <w:lang w:val="de-CH"/>
        </w:rPr>
      </w:pPr>
      <w:r>
        <w:rPr>
          <w:sz w:val="22"/>
          <w:szCs w:val="22"/>
          <w:lang w:val="de-CH"/>
        </w:rPr>
        <w:t>E-Mail:</w:t>
      </w:r>
      <w:r>
        <w:rPr>
          <w:sz w:val="22"/>
          <w:szCs w:val="22"/>
          <w:lang w:val="de-CH"/>
        </w:rPr>
        <w:tab/>
      </w:r>
      <w:hyperlink r:id="rId15" w:history="1">
        <w:r w:rsidR="00672DE4" w:rsidRPr="003A066F">
          <w:rPr>
            <w:rStyle w:val="Hyperlink"/>
            <w:sz w:val="20"/>
            <w:lang w:val="de-CH"/>
          </w:rPr>
          <w:t>info@bottighofen.ch</w:t>
        </w:r>
      </w:hyperlink>
    </w:p>
    <w:p w14:paraId="09BC6077" w14:textId="77777777" w:rsidR="00C24F92" w:rsidRDefault="00C24F92" w:rsidP="00C24F92">
      <w:pPr>
        <w:tabs>
          <w:tab w:val="left" w:pos="5670"/>
        </w:tabs>
        <w:jc w:val="both"/>
        <w:rPr>
          <w:sz w:val="20"/>
          <w:lang w:val="de-CH"/>
        </w:rPr>
      </w:pPr>
    </w:p>
    <w:p w14:paraId="1ACD779F" w14:textId="77777777" w:rsidR="00C24F92" w:rsidRDefault="00C24F92" w:rsidP="00C24F92">
      <w:pPr>
        <w:tabs>
          <w:tab w:val="left" w:pos="5670"/>
        </w:tabs>
        <w:jc w:val="both"/>
        <w:rPr>
          <w:sz w:val="20"/>
          <w:lang w:val="de-CH"/>
        </w:rPr>
      </w:pPr>
    </w:p>
    <w:p w14:paraId="5772BFB0" w14:textId="77777777" w:rsidR="00C24F92" w:rsidRDefault="00C24F92" w:rsidP="00C24F92">
      <w:pPr>
        <w:tabs>
          <w:tab w:val="left" w:pos="5670"/>
        </w:tabs>
        <w:jc w:val="both"/>
        <w:rPr>
          <w:sz w:val="22"/>
          <w:szCs w:val="22"/>
          <w:lang w:val="de-CH"/>
        </w:rPr>
      </w:pPr>
      <w:r w:rsidRPr="006710F3">
        <w:rPr>
          <w:sz w:val="22"/>
          <w:szCs w:val="22"/>
          <w:lang w:val="de-CH"/>
        </w:rPr>
        <w:t>Not</w:t>
      </w:r>
      <w:r>
        <w:rPr>
          <w:sz w:val="22"/>
          <w:szCs w:val="22"/>
          <w:lang w:val="de-CH"/>
        </w:rPr>
        <w:t>ariat Kreuzlingen</w:t>
      </w:r>
    </w:p>
    <w:p w14:paraId="6830B43A" w14:textId="77777777" w:rsidR="00C24F92" w:rsidRDefault="00C24F92" w:rsidP="00C24F92">
      <w:pPr>
        <w:tabs>
          <w:tab w:val="left" w:pos="5670"/>
        </w:tabs>
        <w:jc w:val="both"/>
        <w:rPr>
          <w:sz w:val="22"/>
          <w:szCs w:val="22"/>
          <w:lang w:val="de-CH"/>
        </w:rPr>
      </w:pPr>
      <w:r>
        <w:rPr>
          <w:sz w:val="22"/>
          <w:szCs w:val="22"/>
          <w:lang w:val="de-CH"/>
        </w:rPr>
        <w:t>Hauptstrasse 45</w:t>
      </w:r>
      <w:r>
        <w:rPr>
          <w:sz w:val="22"/>
          <w:szCs w:val="22"/>
          <w:lang w:val="de-CH"/>
        </w:rPr>
        <w:tab/>
      </w:r>
    </w:p>
    <w:p w14:paraId="2F7F077D" w14:textId="77777777" w:rsidR="00450FD5" w:rsidRDefault="00C24F92" w:rsidP="00450FD5">
      <w:pPr>
        <w:tabs>
          <w:tab w:val="left" w:pos="5670"/>
        </w:tabs>
        <w:spacing w:after="120"/>
        <w:jc w:val="both"/>
        <w:rPr>
          <w:sz w:val="22"/>
          <w:szCs w:val="22"/>
          <w:lang w:val="de-CH"/>
        </w:rPr>
      </w:pPr>
      <w:r>
        <w:rPr>
          <w:sz w:val="22"/>
          <w:szCs w:val="22"/>
          <w:lang w:val="de-CH"/>
        </w:rPr>
        <w:t>828</w:t>
      </w:r>
      <w:r w:rsidR="00897728">
        <w:rPr>
          <w:sz w:val="22"/>
          <w:szCs w:val="22"/>
          <w:lang w:val="de-CH"/>
        </w:rPr>
        <w:t>0 Kreuzlingen</w:t>
      </w:r>
      <w:r w:rsidR="00897728">
        <w:rPr>
          <w:sz w:val="22"/>
          <w:szCs w:val="22"/>
          <w:lang w:val="de-CH"/>
        </w:rPr>
        <w:tab/>
      </w:r>
      <w:r w:rsidR="00450FD5">
        <w:rPr>
          <w:sz w:val="22"/>
          <w:szCs w:val="22"/>
          <w:lang w:val="de-CH"/>
        </w:rPr>
        <w:t>Tel:</w:t>
      </w:r>
      <w:r w:rsidR="00450FD5">
        <w:rPr>
          <w:sz w:val="22"/>
          <w:szCs w:val="22"/>
          <w:lang w:val="de-CH"/>
        </w:rPr>
        <w:tab/>
        <w:t>058 345 71 40</w:t>
      </w:r>
    </w:p>
    <w:p w14:paraId="374F07E6" w14:textId="77777777" w:rsidR="00C24F92" w:rsidRDefault="00C24F92" w:rsidP="00C24F92">
      <w:pPr>
        <w:tabs>
          <w:tab w:val="left" w:pos="5670"/>
        </w:tabs>
        <w:jc w:val="both"/>
        <w:rPr>
          <w:sz w:val="22"/>
          <w:szCs w:val="22"/>
          <w:lang w:val="de-CH"/>
        </w:rPr>
      </w:pPr>
      <w:r>
        <w:rPr>
          <w:sz w:val="22"/>
          <w:szCs w:val="22"/>
          <w:lang w:val="de-CH"/>
        </w:rPr>
        <w:t>E-Mail:</w:t>
      </w:r>
      <w:r>
        <w:rPr>
          <w:sz w:val="22"/>
          <w:szCs w:val="22"/>
          <w:lang w:val="de-CH"/>
        </w:rPr>
        <w:tab/>
      </w:r>
      <w:hyperlink r:id="rId16" w:history="1">
        <w:r w:rsidR="00897728" w:rsidRPr="00234F18">
          <w:rPr>
            <w:rStyle w:val="Hyperlink"/>
            <w:sz w:val="20"/>
            <w:lang w:val="de-CH"/>
          </w:rPr>
          <w:t>gnk@tg.ch</w:t>
        </w:r>
      </w:hyperlink>
    </w:p>
    <w:p w14:paraId="6DEED2F3" w14:textId="77777777" w:rsidR="00C24F92" w:rsidRPr="006710F3" w:rsidRDefault="00C24F92" w:rsidP="00C24F92">
      <w:pPr>
        <w:tabs>
          <w:tab w:val="left" w:pos="5670"/>
        </w:tabs>
        <w:jc w:val="both"/>
        <w:rPr>
          <w:sz w:val="22"/>
          <w:szCs w:val="22"/>
          <w:lang w:val="de-CH"/>
        </w:rPr>
      </w:pPr>
    </w:p>
    <w:p w14:paraId="7E1FB0A8" w14:textId="77777777" w:rsidR="00C24F92" w:rsidRDefault="00C24F92">
      <w:pPr>
        <w:tabs>
          <w:tab w:val="left" w:pos="5670"/>
        </w:tabs>
        <w:jc w:val="both"/>
        <w:rPr>
          <w:sz w:val="22"/>
          <w:szCs w:val="22"/>
          <w:lang w:val="de-CH"/>
        </w:rPr>
      </w:pPr>
    </w:p>
    <w:sectPr w:rsidR="00C24F92" w:rsidSect="00002958">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C542" w14:textId="77777777" w:rsidR="003979C9" w:rsidRDefault="003979C9" w:rsidP="00626637">
      <w:r>
        <w:separator/>
      </w:r>
    </w:p>
  </w:endnote>
  <w:endnote w:type="continuationSeparator" w:id="0">
    <w:p w14:paraId="4F125774" w14:textId="77777777" w:rsidR="003979C9" w:rsidRDefault="003979C9" w:rsidP="0062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458A" w14:textId="77777777" w:rsidR="00002958" w:rsidRPr="00626637" w:rsidRDefault="00002958" w:rsidP="00626637">
    <w:pPr>
      <w:pStyle w:val="Fuzeile"/>
      <w:pBdr>
        <w:top w:val="single" w:sz="4" w:space="5" w:color="auto"/>
      </w:pBdr>
      <w:rPr>
        <w:sz w:val="16"/>
        <w:szCs w:val="16"/>
        <w:lang w:val="de-CH"/>
      </w:rPr>
    </w:pPr>
    <w:r>
      <w:rPr>
        <w:sz w:val="16"/>
        <w:szCs w:val="16"/>
        <w:lang w:val="de-CH"/>
      </w:rPr>
      <w:t>V</w:t>
    </w:r>
    <w:r w:rsidR="00372E97">
      <w:rPr>
        <w:sz w:val="16"/>
        <w:szCs w:val="16"/>
        <w:lang w:val="de-CH"/>
      </w:rPr>
      <w:t>ersion: 2019</w:t>
    </w:r>
    <w:r>
      <w:rPr>
        <w:sz w:val="16"/>
        <w:szCs w:val="16"/>
        <w:lang w:val="de-CH"/>
      </w:rPr>
      <w:tab/>
    </w:r>
    <w:r>
      <w:rPr>
        <w:sz w:val="16"/>
        <w:szCs w:val="16"/>
        <w:lang w:val="de-CH"/>
      </w:rPr>
      <w:tab/>
    </w:r>
    <w:r w:rsidRPr="00626637">
      <w:rPr>
        <w:sz w:val="16"/>
        <w:szCs w:val="16"/>
      </w:rPr>
      <w:t xml:space="preserve"> </w:t>
    </w:r>
    <w:r w:rsidRPr="00626637">
      <w:rPr>
        <w:sz w:val="16"/>
        <w:szCs w:val="16"/>
        <w:lang w:val="de-CH"/>
      </w:rPr>
      <w:fldChar w:fldCharType="begin"/>
    </w:r>
    <w:r w:rsidRPr="00626637">
      <w:rPr>
        <w:sz w:val="16"/>
        <w:szCs w:val="16"/>
        <w:lang w:val="de-CH"/>
      </w:rPr>
      <w:instrText>PAGE  \* Arabic  \* MERGEFORMAT</w:instrText>
    </w:r>
    <w:r w:rsidRPr="00626637">
      <w:rPr>
        <w:sz w:val="16"/>
        <w:szCs w:val="16"/>
        <w:lang w:val="de-CH"/>
      </w:rPr>
      <w:fldChar w:fldCharType="separate"/>
    </w:r>
    <w:r w:rsidR="006271D0" w:rsidRPr="006271D0">
      <w:rPr>
        <w:noProof/>
        <w:sz w:val="16"/>
        <w:szCs w:val="16"/>
      </w:rPr>
      <w:t>2</w:t>
    </w:r>
    <w:r w:rsidRPr="00626637">
      <w:rPr>
        <w:sz w:val="16"/>
        <w:szCs w:val="16"/>
        <w:lang w:val="de-CH"/>
      </w:rPr>
      <w:fldChar w:fldCharType="end"/>
    </w:r>
    <w:r w:rsidRPr="00626637">
      <w:rPr>
        <w:sz w:val="16"/>
        <w:szCs w:val="16"/>
      </w:rPr>
      <w:t xml:space="preserve"> / </w:t>
    </w:r>
    <w:r w:rsidRPr="00626637">
      <w:rPr>
        <w:sz w:val="16"/>
        <w:szCs w:val="16"/>
        <w:lang w:val="de-CH"/>
      </w:rPr>
      <w:fldChar w:fldCharType="begin"/>
    </w:r>
    <w:r w:rsidRPr="00626637">
      <w:rPr>
        <w:sz w:val="16"/>
        <w:szCs w:val="16"/>
        <w:lang w:val="de-CH"/>
      </w:rPr>
      <w:instrText>NUMPAGES  \* Arabic  \* MERGEFORMAT</w:instrText>
    </w:r>
    <w:r w:rsidRPr="00626637">
      <w:rPr>
        <w:sz w:val="16"/>
        <w:szCs w:val="16"/>
        <w:lang w:val="de-CH"/>
      </w:rPr>
      <w:fldChar w:fldCharType="separate"/>
    </w:r>
    <w:r w:rsidR="006271D0" w:rsidRPr="006271D0">
      <w:rPr>
        <w:noProof/>
        <w:sz w:val="16"/>
        <w:szCs w:val="16"/>
      </w:rPr>
      <w:t>4</w:t>
    </w:r>
    <w:r w:rsidRPr="00626637">
      <w:rPr>
        <w:sz w:val="16"/>
        <w:szCs w:val="16"/>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EED3" w14:textId="40A45A54" w:rsidR="00900AB9" w:rsidRPr="00626637" w:rsidRDefault="00900AB9" w:rsidP="00900AB9">
    <w:pPr>
      <w:pStyle w:val="Fuzeile"/>
      <w:pBdr>
        <w:top w:val="single" w:sz="4" w:space="5" w:color="auto"/>
      </w:pBdr>
      <w:tabs>
        <w:tab w:val="clear" w:pos="4536"/>
        <w:tab w:val="clear" w:pos="9072"/>
        <w:tab w:val="left" w:pos="8931"/>
      </w:tabs>
      <w:rPr>
        <w:sz w:val="16"/>
        <w:szCs w:val="16"/>
        <w:lang w:val="de-CH"/>
      </w:rPr>
    </w:pPr>
    <w:r>
      <w:rPr>
        <w:sz w:val="16"/>
        <w:szCs w:val="16"/>
        <w:lang w:val="de-CH"/>
      </w:rPr>
      <w:t>V</w:t>
    </w:r>
    <w:r w:rsidR="000B7ABA">
      <w:rPr>
        <w:sz w:val="16"/>
        <w:szCs w:val="16"/>
        <w:lang w:val="de-CH"/>
      </w:rPr>
      <w:t xml:space="preserve">ersion: </w:t>
    </w:r>
    <w:r w:rsidR="002F74A6">
      <w:rPr>
        <w:sz w:val="16"/>
        <w:szCs w:val="16"/>
        <w:lang w:val="de-CH"/>
      </w:rPr>
      <w:t>2025</w:t>
    </w:r>
    <w:r w:rsidR="002F74A6">
      <w:rPr>
        <w:sz w:val="16"/>
        <w:szCs w:val="16"/>
        <w:lang w:val="de-CH"/>
      </w:rPr>
      <w:tab/>
    </w:r>
    <w:r w:rsidRPr="00626637">
      <w:rPr>
        <w:sz w:val="16"/>
        <w:szCs w:val="16"/>
        <w:lang w:val="de-CH"/>
      </w:rPr>
      <w:fldChar w:fldCharType="begin"/>
    </w:r>
    <w:r w:rsidRPr="00626637">
      <w:rPr>
        <w:sz w:val="16"/>
        <w:szCs w:val="16"/>
        <w:lang w:val="de-CH"/>
      </w:rPr>
      <w:instrText>PAGE  \* Arabic  \* MERGEFORMAT</w:instrText>
    </w:r>
    <w:r w:rsidRPr="00626637">
      <w:rPr>
        <w:sz w:val="16"/>
        <w:szCs w:val="16"/>
        <w:lang w:val="de-CH"/>
      </w:rPr>
      <w:fldChar w:fldCharType="separate"/>
    </w:r>
    <w:r w:rsidR="006271D0" w:rsidRPr="006271D0">
      <w:rPr>
        <w:noProof/>
        <w:sz w:val="16"/>
        <w:szCs w:val="16"/>
      </w:rPr>
      <w:t>4</w:t>
    </w:r>
    <w:r w:rsidRPr="00626637">
      <w:rPr>
        <w:sz w:val="16"/>
        <w:szCs w:val="16"/>
        <w:lang w:val="de-CH"/>
      </w:rPr>
      <w:fldChar w:fldCharType="end"/>
    </w:r>
    <w:r w:rsidRPr="00626637">
      <w:rPr>
        <w:sz w:val="16"/>
        <w:szCs w:val="16"/>
      </w:rPr>
      <w:t xml:space="preserve"> / </w:t>
    </w:r>
    <w:r w:rsidRPr="00626637">
      <w:rPr>
        <w:sz w:val="16"/>
        <w:szCs w:val="16"/>
        <w:lang w:val="de-CH"/>
      </w:rPr>
      <w:fldChar w:fldCharType="begin"/>
    </w:r>
    <w:r w:rsidRPr="00626637">
      <w:rPr>
        <w:sz w:val="16"/>
        <w:szCs w:val="16"/>
        <w:lang w:val="de-CH"/>
      </w:rPr>
      <w:instrText>NUMPAGES  \* Arabic  \* MERGEFORMAT</w:instrText>
    </w:r>
    <w:r w:rsidRPr="00626637">
      <w:rPr>
        <w:sz w:val="16"/>
        <w:szCs w:val="16"/>
        <w:lang w:val="de-CH"/>
      </w:rPr>
      <w:fldChar w:fldCharType="separate"/>
    </w:r>
    <w:r w:rsidR="006271D0" w:rsidRPr="006271D0">
      <w:rPr>
        <w:noProof/>
        <w:sz w:val="16"/>
        <w:szCs w:val="16"/>
      </w:rPr>
      <w:t>4</w:t>
    </w:r>
    <w:r w:rsidRPr="00626637">
      <w:rPr>
        <w:sz w:val="16"/>
        <w:szCs w:val="16"/>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5912" w14:textId="77777777" w:rsidR="003979C9" w:rsidRDefault="003979C9" w:rsidP="00626637">
      <w:r>
        <w:separator/>
      </w:r>
    </w:p>
  </w:footnote>
  <w:footnote w:type="continuationSeparator" w:id="0">
    <w:p w14:paraId="50E886D7" w14:textId="77777777" w:rsidR="003979C9" w:rsidRDefault="003979C9" w:rsidP="0062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A6CD" w14:textId="77777777" w:rsidR="00002958" w:rsidRDefault="00002958">
    <w:pPr>
      <w:pStyle w:val="Kopfzeile"/>
      <w:rPr>
        <w:lang w:val="de-CH"/>
      </w:rPr>
    </w:pPr>
  </w:p>
  <w:p w14:paraId="5FB6F417" w14:textId="77777777" w:rsidR="00002958" w:rsidRPr="00FB43C5" w:rsidRDefault="00002958">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2342"/>
    <w:multiLevelType w:val="hybridMultilevel"/>
    <w:tmpl w:val="AE7661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4A16123"/>
    <w:multiLevelType w:val="singleLevel"/>
    <w:tmpl w:val="56985C7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CDB5936"/>
    <w:multiLevelType w:val="hybridMultilevel"/>
    <w:tmpl w:val="6FDA8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E2B2C6E"/>
    <w:multiLevelType w:val="singleLevel"/>
    <w:tmpl w:val="56985C7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8C67507"/>
    <w:multiLevelType w:val="singleLevel"/>
    <w:tmpl w:val="56985C7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063764"/>
    <w:multiLevelType w:val="singleLevel"/>
    <w:tmpl w:val="56985C7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E1B5F92"/>
    <w:multiLevelType w:val="singleLevel"/>
    <w:tmpl w:val="56985C7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0326D11"/>
    <w:multiLevelType w:val="hybridMultilevel"/>
    <w:tmpl w:val="B614ABE0"/>
    <w:lvl w:ilvl="0" w:tplc="E9AC33D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76756956">
    <w:abstractNumId w:val="3"/>
  </w:num>
  <w:num w:numId="2" w16cid:durableId="1986933369">
    <w:abstractNumId w:val="5"/>
  </w:num>
  <w:num w:numId="3" w16cid:durableId="1310554750">
    <w:abstractNumId w:val="1"/>
  </w:num>
  <w:num w:numId="4" w16cid:durableId="806244740">
    <w:abstractNumId w:val="4"/>
  </w:num>
  <w:num w:numId="5" w16cid:durableId="1326779444">
    <w:abstractNumId w:val="6"/>
  </w:num>
  <w:num w:numId="6" w16cid:durableId="817920865">
    <w:abstractNumId w:val="7"/>
  </w:num>
  <w:num w:numId="7" w16cid:durableId="2118404627">
    <w:abstractNumId w:val="0"/>
  </w:num>
  <w:num w:numId="8" w16cid:durableId="15827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455"/>
    <w:rsid w:val="000013CE"/>
    <w:rsid w:val="00002958"/>
    <w:rsid w:val="000B07B5"/>
    <w:rsid w:val="000B7ABA"/>
    <w:rsid w:val="000C7B3D"/>
    <w:rsid w:val="000D4E46"/>
    <w:rsid w:val="000D6515"/>
    <w:rsid w:val="00117171"/>
    <w:rsid w:val="00163FDC"/>
    <w:rsid w:val="00186356"/>
    <w:rsid w:val="002928FA"/>
    <w:rsid w:val="002F6B4C"/>
    <w:rsid w:val="002F74A6"/>
    <w:rsid w:val="00372E97"/>
    <w:rsid w:val="00395BCC"/>
    <w:rsid w:val="003979C9"/>
    <w:rsid w:val="003B7B92"/>
    <w:rsid w:val="003D26E2"/>
    <w:rsid w:val="00427341"/>
    <w:rsid w:val="00435402"/>
    <w:rsid w:val="00450FD5"/>
    <w:rsid w:val="00453F45"/>
    <w:rsid w:val="00472B7E"/>
    <w:rsid w:val="005332F6"/>
    <w:rsid w:val="0055439C"/>
    <w:rsid w:val="005B33E6"/>
    <w:rsid w:val="005E2AEF"/>
    <w:rsid w:val="006065A5"/>
    <w:rsid w:val="00626637"/>
    <w:rsid w:val="006271D0"/>
    <w:rsid w:val="00664621"/>
    <w:rsid w:val="006710F3"/>
    <w:rsid w:val="00672DE4"/>
    <w:rsid w:val="00673415"/>
    <w:rsid w:val="006C2EA1"/>
    <w:rsid w:val="00721DA6"/>
    <w:rsid w:val="00743765"/>
    <w:rsid w:val="007A4E7F"/>
    <w:rsid w:val="007B17BD"/>
    <w:rsid w:val="00823CF2"/>
    <w:rsid w:val="008530A3"/>
    <w:rsid w:val="00897728"/>
    <w:rsid w:val="008D6E2D"/>
    <w:rsid w:val="00900AB9"/>
    <w:rsid w:val="009729A6"/>
    <w:rsid w:val="00975E3C"/>
    <w:rsid w:val="00982D1F"/>
    <w:rsid w:val="009B6D0D"/>
    <w:rsid w:val="009D2532"/>
    <w:rsid w:val="009D28A4"/>
    <w:rsid w:val="009E5A80"/>
    <w:rsid w:val="00A24F6C"/>
    <w:rsid w:val="00A86977"/>
    <w:rsid w:val="00AE1316"/>
    <w:rsid w:val="00AF6A40"/>
    <w:rsid w:val="00B103FA"/>
    <w:rsid w:val="00B57260"/>
    <w:rsid w:val="00B63E7A"/>
    <w:rsid w:val="00B93455"/>
    <w:rsid w:val="00C24F92"/>
    <w:rsid w:val="00C428C1"/>
    <w:rsid w:val="00CC1BC0"/>
    <w:rsid w:val="00CC3D29"/>
    <w:rsid w:val="00CE13A2"/>
    <w:rsid w:val="00D079B1"/>
    <w:rsid w:val="00D24ED7"/>
    <w:rsid w:val="00DB22FF"/>
    <w:rsid w:val="00DF5CBC"/>
    <w:rsid w:val="00E47FEB"/>
    <w:rsid w:val="00E72851"/>
    <w:rsid w:val="00EA7F4D"/>
    <w:rsid w:val="00EC4DDD"/>
    <w:rsid w:val="00F15EBA"/>
    <w:rsid w:val="00F2476D"/>
    <w:rsid w:val="00FB43C5"/>
    <w:rsid w:val="00FE1FB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618D5"/>
  <w15:docId w15:val="{62B97495-9B16-4267-A7A3-5E9496C0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tabs>
        <w:tab w:val="left" w:pos="5670"/>
      </w:tabs>
      <w:jc w:val="center"/>
      <w:outlineLvl w:val="0"/>
    </w:pPr>
    <w:rPr>
      <w:b/>
      <w:smallCaps/>
      <w:sz w:val="52"/>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pPr>
      <w:keepNext/>
      <w:tabs>
        <w:tab w:val="left" w:pos="5670"/>
      </w:tabs>
      <w:jc w:val="center"/>
      <w:outlineLvl w:val="1"/>
    </w:pPr>
    <w:rPr>
      <w:b/>
      <w:smallCaps/>
      <w:sz w:val="32"/>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shd w:val="pct15" w:color="auto" w:fill="FFFFFF"/>
      <w:tabs>
        <w:tab w:val="left" w:pos="5670"/>
      </w:tabs>
      <w:jc w:val="both"/>
      <w:outlineLvl w:val="2"/>
    </w:pPr>
    <w:rPr>
      <w:b/>
      <w:smallCaps/>
    </w:rPr>
  </w:style>
  <w:style w:type="paragraph" w:styleId="berschrift4">
    <w:name w:val="heading 4"/>
    <w:basedOn w:val="Standard"/>
    <w:next w:val="Standard"/>
    <w:qFormat/>
    <w:pPr>
      <w:keepNext/>
      <w:tabs>
        <w:tab w:val="left" w:pos="5670"/>
      </w:tabs>
      <w:jc w:val="both"/>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5670"/>
      </w:tabs>
      <w:jc w:val="both"/>
    </w:pPr>
  </w:style>
  <w:style w:type="paragraph" w:styleId="Sprechblasentext">
    <w:name w:val="Balloon Text"/>
    <w:basedOn w:val="Standard"/>
    <w:semiHidden/>
    <w:rsid w:val="00D24ED7"/>
    <w:rPr>
      <w:rFonts w:ascii="Tahoma" w:hAnsi="Tahoma" w:cs="Tahoma"/>
      <w:sz w:val="16"/>
      <w:szCs w:val="16"/>
    </w:rPr>
  </w:style>
  <w:style w:type="paragraph" w:styleId="Listenabsatz">
    <w:name w:val="List Paragraph"/>
    <w:basedOn w:val="Standard"/>
    <w:uiPriority w:val="34"/>
    <w:qFormat/>
    <w:rsid w:val="00743765"/>
    <w:pPr>
      <w:ind w:left="720"/>
      <w:contextualSpacing/>
    </w:pPr>
  </w:style>
  <w:style w:type="character" w:styleId="Hyperlink">
    <w:name w:val="Hyperlink"/>
    <w:basedOn w:val="Absatz-Standardschriftart"/>
    <w:rsid w:val="00EC4DDD"/>
    <w:rPr>
      <w:color w:val="0000FF" w:themeColor="hyperlink"/>
      <w:u w:val="single"/>
    </w:rPr>
  </w:style>
  <w:style w:type="paragraph" w:styleId="Kopfzeile">
    <w:name w:val="header"/>
    <w:basedOn w:val="Standard"/>
    <w:link w:val="KopfzeileZchn"/>
    <w:rsid w:val="00626637"/>
    <w:pPr>
      <w:tabs>
        <w:tab w:val="center" w:pos="4536"/>
        <w:tab w:val="right" w:pos="9072"/>
      </w:tabs>
    </w:pPr>
  </w:style>
  <w:style w:type="character" w:customStyle="1" w:styleId="KopfzeileZchn">
    <w:name w:val="Kopfzeile Zchn"/>
    <w:basedOn w:val="Absatz-Standardschriftart"/>
    <w:link w:val="Kopfzeile"/>
    <w:rsid w:val="00626637"/>
    <w:rPr>
      <w:rFonts w:ascii="Arial" w:hAnsi="Arial"/>
      <w:sz w:val="24"/>
      <w:lang w:val="de-DE" w:eastAsia="de-DE"/>
    </w:rPr>
  </w:style>
  <w:style w:type="paragraph" w:styleId="Fuzeile">
    <w:name w:val="footer"/>
    <w:basedOn w:val="Standard"/>
    <w:link w:val="FuzeileZchn"/>
    <w:rsid w:val="00626637"/>
    <w:pPr>
      <w:tabs>
        <w:tab w:val="center" w:pos="4536"/>
        <w:tab w:val="right" w:pos="9072"/>
      </w:tabs>
    </w:pPr>
  </w:style>
  <w:style w:type="character" w:customStyle="1" w:styleId="FuzeileZchn">
    <w:name w:val="Fußzeile Zchn"/>
    <w:basedOn w:val="Absatz-Standardschriftart"/>
    <w:link w:val="Fuzeile"/>
    <w:rsid w:val="00626637"/>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van.trajkov@kath.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kretariat@kircheamsee.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nk@tg.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as.bertram-weiss@kircheamsee.ch" TargetMode="External"/><Relationship Id="rId5" Type="http://schemas.openxmlformats.org/officeDocument/2006/relationships/footnotes" Target="footnotes.xml"/><Relationship Id="rId15" Type="http://schemas.openxmlformats.org/officeDocument/2006/relationships/hyperlink" Target="mailto:info@bottighofen.ch"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ekretariat.pra@kath.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7376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Bestattungsamt Bottighofen</vt:lpstr>
    </vt:vector>
  </TitlesOfParts>
  <Company>Gemeinde Bottighofen</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Bestattungsamt Bottighofen</dc:title>
  <dc:creator>GemBoNTW01</dc:creator>
  <cp:lastModifiedBy>Hafner Susanna</cp:lastModifiedBy>
  <cp:revision>57</cp:revision>
  <cp:lastPrinted>2024-04-11T12:39:00Z</cp:lastPrinted>
  <dcterms:created xsi:type="dcterms:W3CDTF">2012-02-07T13:08:00Z</dcterms:created>
  <dcterms:modified xsi:type="dcterms:W3CDTF">2025-10-23T09:59:00Z</dcterms:modified>
</cp:coreProperties>
</file>